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D071BB">
        <w:rPr>
          <w:sz w:val="20"/>
          <w:szCs w:val="20"/>
        </w:rPr>
        <w:t>30</w:t>
      </w:r>
      <w:r w:rsidR="00E36908">
        <w:rPr>
          <w:sz w:val="20"/>
          <w:szCs w:val="20"/>
        </w:rPr>
        <w:t>.</w:t>
      </w:r>
      <w:r w:rsidR="00D071BB">
        <w:rPr>
          <w:sz w:val="20"/>
          <w:szCs w:val="20"/>
        </w:rPr>
        <w:t>03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6D547D" w:rsidRPr="006D547D" w:rsidRDefault="0054724E" w:rsidP="00416D65">
      <w:pPr>
        <w:spacing w:line="240" w:lineRule="auto"/>
        <w:jc w:val="both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Alfa-Sped</w:t>
      </w:r>
      <w:proofErr w:type="spellEnd"/>
      <w:r>
        <w:rPr>
          <w:rFonts w:cs="Arial"/>
          <w:b/>
          <w:sz w:val="28"/>
          <w:szCs w:val="28"/>
        </w:rPr>
        <w:t xml:space="preserve"> wchodzi do parku logistycznego Kraków II</w:t>
      </w:r>
    </w:p>
    <w:p w:rsidR="006D547D" w:rsidRDefault="0054724E" w:rsidP="00416D65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Operator logistyczny wynajął nieco ponad 2 tys. mkw. w parku logistycznym Kraków II należącym do Biura Inwestycji Kapitałowych S.A.</w:t>
      </w:r>
    </w:p>
    <w:p w:rsidR="000437DF" w:rsidRDefault="000437DF" w:rsidP="00416D65">
      <w:pPr>
        <w:spacing w:line="240" w:lineRule="auto"/>
        <w:jc w:val="both"/>
        <w:rPr>
          <w:rFonts w:cs="Arial"/>
        </w:rPr>
      </w:pPr>
      <w:r w:rsidRPr="000437DF">
        <w:rPr>
          <w:rFonts w:cs="Arial"/>
          <w:noProof/>
        </w:rPr>
        <w:drawing>
          <wp:inline distT="0" distB="0" distL="0" distR="0">
            <wp:extent cx="5760720" cy="2825059"/>
            <wp:effectExtent l="19050" t="0" r="0" b="0"/>
            <wp:docPr id="4" name="Obraz 3" descr="kraków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ów II.jpg"/>
                    <pic:cNvPicPr/>
                  </pic:nvPicPr>
                  <pic:blipFill>
                    <a:blip r:embed="rId7" cstate="print"/>
                    <a:srcRect t="18211" r="47" b="1447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95" w:rsidRDefault="0054724E" w:rsidP="00416D65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Firma </w:t>
      </w:r>
      <w:proofErr w:type="spellStart"/>
      <w:r>
        <w:rPr>
          <w:rFonts w:cs="Arial"/>
        </w:rPr>
        <w:t>Alfa-Sped</w:t>
      </w:r>
      <w:proofErr w:type="spellEnd"/>
      <w:r>
        <w:rPr>
          <w:rFonts w:cs="Arial"/>
        </w:rPr>
        <w:t xml:space="preserve"> </w:t>
      </w:r>
      <w:r>
        <w:t xml:space="preserve">Sp. z o. o. Spółka Komandytowo </w:t>
      </w:r>
      <w:r w:rsidR="00CF7309">
        <w:t>–</w:t>
      </w:r>
      <w:r>
        <w:t xml:space="preserve"> Akcyjna</w:t>
      </w:r>
      <w:r w:rsidR="00CF7309">
        <w:t xml:space="preserve"> jest nowym klientem Biura Inwestycji Kapitałowych. Na podstawie zawartej umowy najmu będzie korzystała z nieco ponad 2 tys. mkw. nowoczesnej powierzchni magazynowej</w:t>
      </w:r>
      <w:r w:rsidR="006C6432">
        <w:t xml:space="preserve"> w parku logistycznym Kraków II</w:t>
      </w:r>
      <w:r w:rsidR="00CF7309">
        <w:t>.</w:t>
      </w:r>
    </w:p>
    <w:p w:rsidR="006C6432" w:rsidRDefault="006C6432" w:rsidP="00416D65">
      <w:pPr>
        <w:spacing w:line="240" w:lineRule="auto"/>
        <w:jc w:val="both"/>
      </w:pPr>
      <w:r>
        <w:t xml:space="preserve">Operator logistyczny koncentruje się na wysokiej jakości usługach transportowych dostosowanych precyzyjnie do profilu swoich </w:t>
      </w:r>
      <w:r w:rsidR="00D071BB">
        <w:t>klientów</w:t>
      </w:r>
      <w:r>
        <w:t>. Realizuje również przewozy niestandardowe. Na polskim rynku działa od 1994 r.</w:t>
      </w:r>
    </w:p>
    <w:p w:rsidR="006C6432" w:rsidRPr="00796A9C" w:rsidRDefault="006C6432" w:rsidP="006C6432">
      <w:pPr>
        <w:spacing w:line="240" w:lineRule="auto"/>
        <w:jc w:val="both"/>
        <w:rPr>
          <w:rFonts w:cs="Arial"/>
        </w:rPr>
      </w:pPr>
      <w:r w:rsidRPr="006C6432">
        <w:rPr>
          <w:i/>
        </w:rPr>
        <w:t>„Jesteśmy bardzo zadowoleni z nawiązania współpracy z nowym podmiotem.  W naszych obiektach oferujemy wysoki standard usług. Bardzo elastycznie reagujemy na potrzeby najemców</w:t>
      </w:r>
      <w:r w:rsidR="00E4283F">
        <w:rPr>
          <w:i/>
        </w:rPr>
        <w:t>. Widzimy, że jest to doceniane przez obecnych i potencjalnych partnerów</w:t>
      </w:r>
      <w:r w:rsidRPr="006C6432">
        <w:rPr>
          <w:rFonts w:cs="Arial"/>
          <w:i/>
        </w:rPr>
        <w:t>”</w:t>
      </w:r>
      <w:r>
        <w:rPr>
          <w:rFonts w:cs="Arial"/>
        </w:rPr>
        <w:t xml:space="preserve"> – powiedział </w:t>
      </w:r>
      <w:r w:rsidRPr="006D547D">
        <w:rPr>
          <w:rFonts w:cs="Arial"/>
        </w:rPr>
        <w:t xml:space="preserve">Krzysztof Mucha Business </w:t>
      </w:r>
      <w:r w:rsidRPr="009E69A3">
        <w:rPr>
          <w:rFonts w:cs="Arial"/>
        </w:rPr>
        <w:t>Development Manager Biura Inwestycji Kapitałowych S.A.</w:t>
      </w:r>
    </w:p>
    <w:p w:rsidR="00A440C9" w:rsidRDefault="00A440C9" w:rsidP="00416D65">
      <w:pPr>
        <w:spacing w:line="240" w:lineRule="auto"/>
        <w:jc w:val="both"/>
        <w:rPr>
          <w:rFonts w:cs="Arial"/>
          <w:i/>
        </w:rPr>
      </w:pPr>
      <w:r>
        <w:t>Park logistyczny Kraków II zlokalizowany jest w dzielnicy Rybitwy, czyli w przemysłowej części Krakowa. W odległości 1,5 km od obiektu przebiega wschodnia obwodnica miasta. Park logistyczny oferuje ok. 10 tys. mkw. powierzchni magazynowej oraz prawie 1 tys. mkw. powierzchni biurowo - socjalnej.</w:t>
      </w:r>
      <w:r w:rsidR="006C6432" w:rsidRPr="006C6432">
        <w:t xml:space="preserve"> </w:t>
      </w:r>
      <w:r w:rsidR="00E4283F" w:rsidRPr="00E4283F">
        <w:rPr>
          <w:i/>
        </w:rPr>
        <w:t>„</w:t>
      </w:r>
      <w:r w:rsidR="006C6432" w:rsidRPr="00E4283F">
        <w:rPr>
          <w:i/>
        </w:rPr>
        <w:t>Obecnie w CL Kraków II mamy</w:t>
      </w:r>
      <w:r w:rsidR="00850081">
        <w:rPr>
          <w:i/>
        </w:rPr>
        <w:t xml:space="preserve"> </w:t>
      </w:r>
      <w:bookmarkStart w:id="0" w:name="_GoBack"/>
      <w:bookmarkEnd w:id="0"/>
      <w:r w:rsidR="00850081">
        <w:rPr>
          <w:i/>
        </w:rPr>
        <w:t>jeszcze</w:t>
      </w:r>
      <w:r w:rsidR="006C6432" w:rsidRPr="00E4283F">
        <w:rPr>
          <w:i/>
        </w:rPr>
        <w:t xml:space="preserve"> dostępne </w:t>
      </w:r>
      <w:r w:rsidR="00850081">
        <w:rPr>
          <w:i/>
        </w:rPr>
        <w:t>moduły nie przekraczające 1000 m</w:t>
      </w:r>
      <w:r w:rsidR="00BB4BC9">
        <w:rPr>
          <w:i/>
        </w:rPr>
        <w:t>kw.</w:t>
      </w:r>
      <w:r w:rsidR="00E4283F" w:rsidRPr="00E4283F">
        <w:rPr>
          <w:i/>
        </w:rPr>
        <w:t xml:space="preserve"> powierzchni magazynowej, z możliwością natychmiastowego wynajęcia”</w:t>
      </w:r>
      <w:r w:rsidR="00E4283F">
        <w:t xml:space="preserve"> – dodał Krzysztof Mucha.</w:t>
      </w:r>
    </w:p>
    <w:p w:rsidR="00606398" w:rsidRDefault="00606398" w:rsidP="00416D65">
      <w:pPr>
        <w:spacing w:line="240" w:lineRule="auto"/>
        <w:jc w:val="both"/>
      </w:pPr>
      <w:r>
        <w:t xml:space="preserve">Biuro Inwestycji Kapitałowych S.A. zarządza obecnie trzema centrami logistycznymi: CL Kraków I, CL Kraków II i Śląskim Centrum Logistycznym. W ramach tych parków najemcy korzystają z </w:t>
      </w:r>
      <w:r w:rsidR="008470E6">
        <w:t xml:space="preserve">ok. </w:t>
      </w:r>
      <w:r>
        <w:t>5</w:t>
      </w:r>
      <w:r w:rsidR="008470E6">
        <w:t>5</w:t>
      </w:r>
      <w:r>
        <w:t xml:space="preserve"> tys. mkw. powierzchni magazynowych. </w:t>
      </w:r>
      <w:r w:rsidR="00416D65">
        <w:t xml:space="preserve"> Posiada też dwie galerie handlowe</w:t>
      </w:r>
      <w:r w:rsidR="00C347C4">
        <w:t>, jedną</w:t>
      </w:r>
      <w:r w:rsidR="00416D65">
        <w:t xml:space="preserve"> w Puławach</w:t>
      </w:r>
      <w:r w:rsidR="00C347C4">
        <w:t xml:space="preserve">, a drugą w </w:t>
      </w:r>
      <w:r w:rsidR="00416D65">
        <w:t xml:space="preserve"> Bielsku-Białej.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 w:rsidR="008470E6">
        <w:rPr>
          <w:sz w:val="16"/>
          <w:szCs w:val="16"/>
        </w:rPr>
        <w:t xml:space="preserve">Pod koniec 2014 r. ruszył </w:t>
      </w:r>
      <w:r w:rsidR="00416D65">
        <w:rPr>
          <w:sz w:val="16"/>
          <w:szCs w:val="16"/>
        </w:rPr>
        <w:t xml:space="preserve">kolejny obiekt </w:t>
      </w:r>
      <w:r w:rsidRPr="007D6B23">
        <w:rPr>
          <w:sz w:val="16"/>
          <w:szCs w:val="16"/>
        </w:rPr>
        <w:t>Retail Park Bielsko. Przygotowywane jest rozpoczęcie budowy Galeri</w:t>
      </w:r>
      <w:r w:rsidR="00416D65">
        <w:rPr>
          <w:sz w:val="16"/>
          <w:szCs w:val="16"/>
        </w:rPr>
        <w:t>i</w:t>
      </w:r>
      <w:r w:rsidRPr="007D6B23">
        <w:rPr>
          <w:sz w:val="16"/>
          <w:szCs w:val="16"/>
        </w:rPr>
        <w:t xml:space="preserve"> Dzierżoniów.</w:t>
      </w:r>
    </w:p>
    <w:p w:rsidR="008E05BA" w:rsidRDefault="00933963" w:rsidP="006A0C2F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C50730" w:rsidRDefault="00C50730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A4" w:rsidRDefault="00E233A4" w:rsidP="00FE39FB">
      <w:pPr>
        <w:spacing w:after="0" w:line="240" w:lineRule="auto"/>
      </w:pPr>
      <w:r>
        <w:separator/>
      </w:r>
    </w:p>
  </w:endnote>
  <w:endnote w:type="continuationSeparator" w:id="0">
    <w:p w:rsidR="00E233A4" w:rsidRDefault="00E233A4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C9" w:rsidRDefault="00BB4BC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A4" w:rsidRDefault="00E233A4" w:rsidP="00FE39FB">
      <w:pPr>
        <w:spacing w:after="0" w:line="240" w:lineRule="auto"/>
      </w:pPr>
      <w:r>
        <w:separator/>
      </w:r>
    </w:p>
  </w:footnote>
  <w:footnote w:type="continuationSeparator" w:id="0">
    <w:p w:rsidR="00E233A4" w:rsidRDefault="00E233A4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C9" w:rsidRPr="00FE39FB" w:rsidRDefault="00B61FB3" w:rsidP="00FE39FB">
    <w:pPr>
      <w:pStyle w:val="Nagwek"/>
    </w:pPr>
    <w:r w:rsidRPr="00B61FB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6C86"/>
    <w:rsid w:val="00034F07"/>
    <w:rsid w:val="00036B1D"/>
    <w:rsid w:val="000437DF"/>
    <w:rsid w:val="00044FF6"/>
    <w:rsid w:val="000467C1"/>
    <w:rsid w:val="0007140A"/>
    <w:rsid w:val="00090F0F"/>
    <w:rsid w:val="000A17D8"/>
    <w:rsid w:val="000B6178"/>
    <w:rsid w:val="000C00D1"/>
    <w:rsid w:val="000F648D"/>
    <w:rsid w:val="001102F4"/>
    <w:rsid w:val="00126981"/>
    <w:rsid w:val="00134F72"/>
    <w:rsid w:val="00140350"/>
    <w:rsid w:val="00140EFF"/>
    <w:rsid w:val="001460ED"/>
    <w:rsid w:val="00151372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7107"/>
    <w:rsid w:val="00273278"/>
    <w:rsid w:val="00273720"/>
    <w:rsid w:val="002A073A"/>
    <w:rsid w:val="002B3CDF"/>
    <w:rsid w:val="002C42FA"/>
    <w:rsid w:val="002F04F1"/>
    <w:rsid w:val="003029CF"/>
    <w:rsid w:val="00302D4F"/>
    <w:rsid w:val="00331863"/>
    <w:rsid w:val="00341106"/>
    <w:rsid w:val="00345336"/>
    <w:rsid w:val="0035209F"/>
    <w:rsid w:val="0038011C"/>
    <w:rsid w:val="003C22F2"/>
    <w:rsid w:val="003C39EB"/>
    <w:rsid w:val="003C60AB"/>
    <w:rsid w:val="003D41C8"/>
    <w:rsid w:val="003D7338"/>
    <w:rsid w:val="003E2055"/>
    <w:rsid w:val="00400707"/>
    <w:rsid w:val="004106C8"/>
    <w:rsid w:val="004116FD"/>
    <w:rsid w:val="00416D65"/>
    <w:rsid w:val="004210F7"/>
    <w:rsid w:val="00424A12"/>
    <w:rsid w:val="00440973"/>
    <w:rsid w:val="00473003"/>
    <w:rsid w:val="00482F1B"/>
    <w:rsid w:val="004C7DA9"/>
    <w:rsid w:val="004E0E4D"/>
    <w:rsid w:val="004E1824"/>
    <w:rsid w:val="004E40B9"/>
    <w:rsid w:val="004E79C5"/>
    <w:rsid w:val="0051052E"/>
    <w:rsid w:val="0051723E"/>
    <w:rsid w:val="005266AC"/>
    <w:rsid w:val="005356AE"/>
    <w:rsid w:val="005418DC"/>
    <w:rsid w:val="00542280"/>
    <w:rsid w:val="0054724E"/>
    <w:rsid w:val="00571BA1"/>
    <w:rsid w:val="00596EB7"/>
    <w:rsid w:val="005A360B"/>
    <w:rsid w:val="005A4997"/>
    <w:rsid w:val="005D381E"/>
    <w:rsid w:val="005D6DE1"/>
    <w:rsid w:val="005F0FA7"/>
    <w:rsid w:val="00606398"/>
    <w:rsid w:val="0061029F"/>
    <w:rsid w:val="0062362B"/>
    <w:rsid w:val="00634D35"/>
    <w:rsid w:val="00644BAE"/>
    <w:rsid w:val="006453D6"/>
    <w:rsid w:val="00670B04"/>
    <w:rsid w:val="00671AEA"/>
    <w:rsid w:val="00671D5C"/>
    <w:rsid w:val="00677A0F"/>
    <w:rsid w:val="00692672"/>
    <w:rsid w:val="006976A7"/>
    <w:rsid w:val="006A0C2F"/>
    <w:rsid w:val="006C6432"/>
    <w:rsid w:val="006D547D"/>
    <w:rsid w:val="006D7175"/>
    <w:rsid w:val="006D726A"/>
    <w:rsid w:val="006E0B8E"/>
    <w:rsid w:val="006F37A1"/>
    <w:rsid w:val="00710B7A"/>
    <w:rsid w:val="00736DA0"/>
    <w:rsid w:val="00796A9C"/>
    <w:rsid w:val="007A1BC6"/>
    <w:rsid w:val="007A67B4"/>
    <w:rsid w:val="007D2887"/>
    <w:rsid w:val="007E4A0B"/>
    <w:rsid w:val="007E7FDE"/>
    <w:rsid w:val="007F4B83"/>
    <w:rsid w:val="007F7C43"/>
    <w:rsid w:val="0080672A"/>
    <w:rsid w:val="00824238"/>
    <w:rsid w:val="00830D2A"/>
    <w:rsid w:val="00842DE4"/>
    <w:rsid w:val="008470E6"/>
    <w:rsid w:val="00847100"/>
    <w:rsid w:val="00850081"/>
    <w:rsid w:val="00860D5B"/>
    <w:rsid w:val="00862497"/>
    <w:rsid w:val="008717CA"/>
    <w:rsid w:val="008806E1"/>
    <w:rsid w:val="008939BD"/>
    <w:rsid w:val="008B2102"/>
    <w:rsid w:val="008C5D77"/>
    <w:rsid w:val="008C7760"/>
    <w:rsid w:val="008D30C8"/>
    <w:rsid w:val="008E05BA"/>
    <w:rsid w:val="009136A6"/>
    <w:rsid w:val="00933963"/>
    <w:rsid w:val="009B0150"/>
    <w:rsid w:val="009B3B3C"/>
    <w:rsid w:val="009B4AA5"/>
    <w:rsid w:val="009D599E"/>
    <w:rsid w:val="009E69A3"/>
    <w:rsid w:val="00A27C2E"/>
    <w:rsid w:val="00A31D8B"/>
    <w:rsid w:val="00A3465C"/>
    <w:rsid w:val="00A440C9"/>
    <w:rsid w:val="00A54A16"/>
    <w:rsid w:val="00A62005"/>
    <w:rsid w:val="00A72819"/>
    <w:rsid w:val="00A865E9"/>
    <w:rsid w:val="00AA5711"/>
    <w:rsid w:val="00AB3CCD"/>
    <w:rsid w:val="00AC3981"/>
    <w:rsid w:val="00AC58E0"/>
    <w:rsid w:val="00AF777E"/>
    <w:rsid w:val="00B11E9A"/>
    <w:rsid w:val="00B42CCD"/>
    <w:rsid w:val="00B453AC"/>
    <w:rsid w:val="00B53A29"/>
    <w:rsid w:val="00B61FB3"/>
    <w:rsid w:val="00B65AB4"/>
    <w:rsid w:val="00B81957"/>
    <w:rsid w:val="00B82377"/>
    <w:rsid w:val="00B8586C"/>
    <w:rsid w:val="00B92247"/>
    <w:rsid w:val="00BA0F00"/>
    <w:rsid w:val="00BB24FA"/>
    <w:rsid w:val="00BB4BC9"/>
    <w:rsid w:val="00BB6388"/>
    <w:rsid w:val="00BC2841"/>
    <w:rsid w:val="00BC3FBA"/>
    <w:rsid w:val="00BE6F34"/>
    <w:rsid w:val="00BF4302"/>
    <w:rsid w:val="00C02F07"/>
    <w:rsid w:val="00C03706"/>
    <w:rsid w:val="00C13F4F"/>
    <w:rsid w:val="00C17781"/>
    <w:rsid w:val="00C25BF7"/>
    <w:rsid w:val="00C347C4"/>
    <w:rsid w:val="00C50730"/>
    <w:rsid w:val="00C54375"/>
    <w:rsid w:val="00C6346A"/>
    <w:rsid w:val="00C63905"/>
    <w:rsid w:val="00C70DA6"/>
    <w:rsid w:val="00C919C8"/>
    <w:rsid w:val="00C93597"/>
    <w:rsid w:val="00CA7727"/>
    <w:rsid w:val="00CC419D"/>
    <w:rsid w:val="00CE7575"/>
    <w:rsid w:val="00CE796B"/>
    <w:rsid w:val="00CF2A2D"/>
    <w:rsid w:val="00CF7309"/>
    <w:rsid w:val="00D0562F"/>
    <w:rsid w:val="00D071BB"/>
    <w:rsid w:val="00D20037"/>
    <w:rsid w:val="00D2505E"/>
    <w:rsid w:val="00D25614"/>
    <w:rsid w:val="00D25B42"/>
    <w:rsid w:val="00D44BA7"/>
    <w:rsid w:val="00D51C10"/>
    <w:rsid w:val="00D740B8"/>
    <w:rsid w:val="00D74722"/>
    <w:rsid w:val="00D80800"/>
    <w:rsid w:val="00D9680A"/>
    <w:rsid w:val="00D97D1A"/>
    <w:rsid w:val="00DB3FAB"/>
    <w:rsid w:val="00DE2F2B"/>
    <w:rsid w:val="00E179DB"/>
    <w:rsid w:val="00E233A4"/>
    <w:rsid w:val="00E3084F"/>
    <w:rsid w:val="00E36908"/>
    <w:rsid w:val="00E4283F"/>
    <w:rsid w:val="00E7782C"/>
    <w:rsid w:val="00E91629"/>
    <w:rsid w:val="00EB6F46"/>
    <w:rsid w:val="00EC153A"/>
    <w:rsid w:val="00EC3379"/>
    <w:rsid w:val="00EC7C4A"/>
    <w:rsid w:val="00EE3B89"/>
    <w:rsid w:val="00EE47CA"/>
    <w:rsid w:val="00EE4E6E"/>
    <w:rsid w:val="00EF019C"/>
    <w:rsid w:val="00EF546F"/>
    <w:rsid w:val="00F1384F"/>
    <w:rsid w:val="00F149A7"/>
    <w:rsid w:val="00F34888"/>
    <w:rsid w:val="00F36B03"/>
    <w:rsid w:val="00F54B95"/>
    <w:rsid w:val="00F92AF4"/>
    <w:rsid w:val="00FB09B2"/>
    <w:rsid w:val="00FB55AF"/>
    <w:rsid w:val="00FE39FB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6</cp:revision>
  <dcterms:created xsi:type="dcterms:W3CDTF">2015-03-27T15:31:00Z</dcterms:created>
  <dcterms:modified xsi:type="dcterms:W3CDTF">2015-09-30T11:47:00Z</dcterms:modified>
</cp:coreProperties>
</file>