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06" w:rsidRPr="009B4AA5" w:rsidRDefault="00273720" w:rsidP="00C03706">
      <w:pPr>
        <w:spacing w:line="240" w:lineRule="auto"/>
        <w:jc w:val="right"/>
        <w:rPr>
          <w:sz w:val="20"/>
          <w:szCs w:val="20"/>
        </w:rPr>
      </w:pPr>
      <w:r w:rsidRPr="009B4AA5">
        <w:rPr>
          <w:sz w:val="20"/>
          <w:szCs w:val="20"/>
        </w:rPr>
        <w:t xml:space="preserve">Kraków </w:t>
      </w:r>
      <w:r w:rsidR="00CA3F0A">
        <w:rPr>
          <w:sz w:val="20"/>
          <w:szCs w:val="20"/>
        </w:rPr>
        <w:t>17</w:t>
      </w:r>
      <w:r w:rsidR="00E36908">
        <w:rPr>
          <w:sz w:val="20"/>
          <w:szCs w:val="20"/>
        </w:rPr>
        <w:t>.0</w:t>
      </w:r>
      <w:r w:rsidR="00227A2E">
        <w:rPr>
          <w:sz w:val="20"/>
          <w:szCs w:val="20"/>
        </w:rPr>
        <w:t>9</w:t>
      </w:r>
      <w:r w:rsidRPr="009B4AA5">
        <w:rPr>
          <w:sz w:val="20"/>
          <w:szCs w:val="20"/>
        </w:rPr>
        <w:t>.</w:t>
      </w:r>
      <w:r w:rsidR="00C03706" w:rsidRPr="009B4AA5">
        <w:rPr>
          <w:sz w:val="20"/>
          <w:szCs w:val="20"/>
        </w:rPr>
        <w:t>2014 r.</w:t>
      </w:r>
    </w:p>
    <w:p w:rsidR="003D7338" w:rsidRDefault="003D7338" w:rsidP="003D7338">
      <w:pPr>
        <w:jc w:val="center"/>
        <w:rPr>
          <w:b/>
          <w:sz w:val="26"/>
          <w:szCs w:val="26"/>
        </w:rPr>
      </w:pPr>
    </w:p>
    <w:p w:rsidR="00C03706" w:rsidRPr="009B4AA5" w:rsidRDefault="00227A2E" w:rsidP="005356AE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Dammar</w:t>
      </w:r>
      <w:proofErr w:type="spellEnd"/>
      <w:r>
        <w:rPr>
          <w:b/>
          <w:sz w:val="26"/>
          <w:szCs w:val="26"/>
        </w:rPr>
        <w:t xml:space="preserve"> </w:t>
      </w:r>
      <w:r w:rsidR="00090F0F">
        <w:rPr>
          <w:b/>
          <w:sz w:val="26"/>
          <w:szCs w:val="26"/>
        </w:rPr>
        <w:t xml:space="preserve"> </w:t>
      </w:r>
      <w:r w:rsidR="00B42CCD">
        <w:rPr>
          <w:b/>
          <w:sz w:val="26"/>
          <w:szCs w:val="26"/>
        </w:rPr>
        <w:t xml:space="preserve">nowym </w:t>
      </w:r>
      <w:r w:rsidR="00422B91">
        <w:rPr>
          <w:b/>
          <w:sz w:val="26"/>
          <w:szCs w:val="26"/>
        </w:rPr>
        <w:t>najemcą</w:t>
      </w:r>
      <w:r w:rsidR="00B42CCD">
        <w:rPr>
          <w:b/>
          <w:sz w:val="26"/>
          <w:szCs w:val="26"/>
        </w:rPr>
        <w:t xml:space="preserve"> w </w:t>
      </w:r>
      <w:r w:rsidR="00422B91">
        <w:rPr>
          <w:b/>
          <w:sz w:val="26"/>
          <w:szCs w:val="26"/>
        </w:rPr>
        <w:t xml:space="preserve">Centrum Logistycznym </w:t>
      </w:r>
      <w:r w:rsidR="00D2505E">
        <w:rPr>
          <w:b/>
          <w:sz w:val="26"/>
          <w:szCs w:val="26"/>
        </w:rPr>
        <w:t>Kraków I</w:t>
      </w:r>
    </w:p>
    <w:p w:rsidR="00151372" w:rsidRDefault="00227A2E" w:rsidP="005356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Hurtowy d</w:t>
      </w:r>
      <w:r w:rsidR="00EE4E6E">
        <w:rPr>
          <w:b/>
          <w:sz w:val="24"/>
          <w:szCs w:val="24"/>
        </w:rPr>
        <w:t xml:space="preserve">ystrybutor </w:t>
      </w:r>
      <w:r>
        <w:rPr>
          <w:b/>
          <w:sz w:val="24"/>
          <w:szCs w:val="24"/>
        </w:rPr>
        <w:t xml:space="preserve">zabawek i artykułów sportowych wynajął 540 mkw. powierzchni magazynowej w </w:t>
      </w:r>
      <w:r w:rsidR="00D2505E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entrum </w:t>
      </w:r>
      <w:r w:rsidR="00D2505E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ogistycznym Kraków I</w:t>
      </w:r>
      <w:r w:rsidR="00090F0F">
        <w:rPr>
          <w:b/>
          <w:sz w:val="24"/>
          <w:szCs w:val="24"/>
        </w:rPr>
        <w:t xml:space="preserve">. </w:t>
      </w:r>
    </w:p>
    <w:p w:rsidR="005356AE" w:rsidRDefault="00DB3FAB" w:rsidP="005356AE">
      <w:pPr>
        <w:jc w:val="both"/>
      </w:pPr>
      <w:r>
        <w:rPr>
          <w:noProof/>
        </w:rPr>
        <w:drawing>
          <wp:inline distT="0" distB="0" distL="0" distR="0">
            <wp:extent cx="5761549" cy="2528515"/>
            <wp:effectExtent l="19050" t="0" r="0" b="0"/>
            <wp:docPr id="3" name="Obraz 2" descr="DSCN0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66.JPG"/>
                    <pic:cNvPicPr/>
                  </pic:nvPicPr>
                  <pic:blipFill>
                    <a:blip r:embed="rId7" cstate="print"/>
                    <a:srcRect t="23389" b="18049"/>
                    <a:stretch>
                      <a:fillRect/>
                    </a:stretch>
                  </pic:blipFill>
                  <pic:spPr>
                    <a:xfrm>
                      <a:off x="0" y="0"/>
                      <a:ext cx="5761549" cy="252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05E" w:rsidRPr="00F36B03" w:rsidRDefault="00860D5B" w:rsidP="005356AE">
      <w:pPr>
        <w:jc w:val="both"/>
      </w:pPr>
      <w:r w:rsidRPr="005418DC">
        <w:t xml:space="preserve">Firma </w:t>
      </w:r>
      <w:proofErr w:type="spellStart"/>
      <w:r w:rsidR="00D2505E">
        <w:t>Dammar</w:t>
      </w:r>
      <w:proofErr w:type="spellEnd"/>
      <w:r w:rsidR="00090F0F">
        <w:t xml:space="preserve"> </w:t>
      </w:r>
      <w:r w:rsidR="00F1384F">
        <w:t xml:space="preserve">Sp. z o.o. </w:t>
      </w:r>
      <w:r w:rsidR="00D2505E">
        <w:t xml:space="preserve">została nowym klientem Biura Inwestycji Kapitałowych S.A. Wynajęła łącznie 540 mkw. powierzchni magazynowej w Centrum Logistycznym Kraków I. Z tego 500 mkw. zostało przeznaczone na cele magazynowe, a pozostałe 40 mkw. na cele socjalno-biurowe. </w:t>
      </w:r>
      <w:r w:rsidR="00126981" w:rsidRPr="00571BA1">
        <w:rPr>
          <w:i/>
        </w:rPr>
        <w:t>„</w:t>
      </w:r>
      <w:r w:rsidR="00EE4E6E">
        <w:rPr>
          <w:i/>
        </w:rPr>
        <w:t xml:space="preserve">Jesteśmy bardzo </w:t>
      </w:r>
      <w:r w:rsidR="00542280">
        <w:rPr>
          <w:i/>
        </w:rPr>
        <w:t>elastyczni pod względem wielkości wynajmowanej powierzchni. W naszych centrach logistycznych jesteśmy w stanie oferować powierzchni</w:t>
      </w:r>
      <w:r w:rsidR="00FA3BF7">
        <w:rPr>
          <w:i/>
        </w:rPr>
        <w:t>e</w:t>
      </w:r>
      <w:r w:rsidR="00542280">
        <w:rPr>
          <w:i/>
        </w:rPr>
        <w:t xml:space="preserve"> magazynowe od zaledwie kilkuset do kilku</w:t>
      </w:r>
      <w:bookmarkStart w:id="0" w:name="_GoBack"/>
      <w:bookmarkEnd w:id="0"/>
      <w:r w:rsidR="00542280">
        <w:rPr>
          <w:i/>
        </w:rPr>
        <w:t xml:space="preserve"> tysięcy metrów kwadratowych. Możemy dopasować obiekt do wymogów niemal każdego inwestora</w:t>
      </w:r>
      <w:r w:rsidR="00F36B03" w:rsidRPr="00571BA1">
        <w:rPr>
          <w:i/>
        </w:rPr>
        <w:t xml:space="preserve">.” </w:t>
      </w:r>
      <w:r w:rsidR="00F36B03" w:rsidRPr="00F36B03">
        <w:t xml:space="preserve">– </w:t>
      </w:r>
      <w:r w:rsidR="00542280">
        <w:t xml:space="preserve">podkreślił </w:t>
      </w:r>
      <w:r w:rsidR="00D2505E">
        <w:t>Krzysztof Mucha</w:t>
      </w:r>
      <w:r w:rsidR="00D2505E" w:rsidRPr="00F36B03">
        <w:t xml:space="preserve">, </w:t>
      </w:r>
      <w:r w:rsidR="00D2505E">
        <w:t>Business Development Manager</w:t>
      </w:r>
      <w:r w:rsidR="00D2505E" w:rsidRPr="00F36B03">
        <w:t xml:space="preserve"> Biura Inwestycji Kapitałowych S.A.</w:t>
      </w:r>
    </w:p>
    <w:p w:rsidR="00F36B03" w:rsidRDefault="002A073A" w:rsidP="005356AE">
      <w:pPr>
        <w:jc w:val="both"/>
        <w:rPr>
          <w:rFonts w:ascii="Calibri" w:eastAsia="Times New Roman" w:hAnsi="Calibri" w:cs="Arial"/>
        </w:rPr>
      </w:pPr>
      <w:r>
        <w:t xml:space="preserve">Firma </w:t>
      </w:r>
      <w:proofErr w:type="spellStart"/>
      <w:r w:rsidR="00542280">
        <w:t>Dammar</w:t>
      </w:r>
      <w:proofErr w:type="spellEnd"/>
      <w:r>
        <w:t xml:space="preserve"> od 1990 roku zajmuje się importem i sprzedażą hurtową zabawek i artykułów sportowych. Jest jednym ze znaczących sprzedawców na terenie Małopolski i Podkarpacia. Posiada około 3000 wzorów w ciągłej sprzedaży.</w:t>
      </w:r>
    </w:p>
    <w:p w:rsidR="005356AE" w:rsidRDefault="005356AE" w:rsidP="005356AE">
      <w:pPr>
        <w:jc w:val="both"/>
        <w:rPr>
          <w:bCs/>
        </w:rPr>
      </w:pPr>
      <w:r w:rsidRPr="005356AE">
        <w:rPr>
          <w:bCs/>
        </w:rPr>
        <w:t>Centrum Logistyczne Kraków I  zlokalizowan</w:t>
      </w:r>
      <w:r>
        <w:rPr>
          <w:bCs/>
        </w:rPr>
        <w:t>e</w:t>
      </w:r>
      <w:r w:rsidRPr="005356AE">
        <w:rPr>
          <w:bCs/>
        </w:rPr>
        <w:t xml:space="preserve"> jest w przemysłowej dzielnicy Krakowa - na Rybitwach, przy ulicy Albatrosów. Powierzchnia magazynowa oddanego w 2000 roku budynku to 8.000 </w:t>
      </w:r>
      <w:r>
        <w:rPr>
          <w:bCs/>
        </w:rPr>
        <w:t>mkw.</w:t>
      </w:r>
      <w:r w:rsidRPr="005356AE">
        <w:rPr>
          <w:bCs/>
        </w:rPr>
        <w:t xml:space="preserve">, a powierzchnia biurowa - 2.000 </w:t>
      </w:r>
      <w:r>
        <w:rPr>
          <w:bCs/>
        </w:rPr>
        <w:t>mkw.</w:t>
      </w:r>
      <w:r w:rsidRPr="005356AE">
        <w:rPr>
          <w:bCs/>
        </w:rPr>
        <w:t xml:space="preserve"> </w:t>
      </w:r>
    </w:p>
    <w:p w:rsidR="005356AE" w:rsidRDefault="005356AE" w:rsidP="005356AE">
      <w:pPr>
        <w:jc w:val="both"/>
      </w:pPr>
      <w:r>
        <w:t xml:space="preserve">Biuro Inwestycji Kapitałowych S.A. zarządza obecnie trzema centrami logistycznymi: CL Kraków I, CL Kraków II i Śląskim Centrum Logistycznym. W ramach tych parków najemcy korzystają z ponad 50 tys. mkw. powierzchni magazynowych. W przygotowaniu jest rozpoczęcie budowy parku CL Kraków III o docelowej powierzchni magazynowej liczącej około 20 tys. mkw. </w:t>
      </w:r>
    </w:p>
    <w:p w:rsidR="005356AE" w:rsidRDefault="005356AE" w:rsidP="0062362B">
      <w:pPr>
        <w:spacing w:line="360" w:lineRule="auto"/>
        <w:jc w:val="both"/>
        <w:rPr>
          <w:bCs/>
        </w:rPr>
      </w:pPr>
    </w:p>
    <w:p w:rsidR="009B3B3C" w:rsidRDefault="009B3B3C" w:rsidP="009B3B3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***</w:t>
      </w:r>
    </w:p>
    <w:p w:rsidR="00933963" w:rsidRDefault="00933963" w:rsidP="00933963">
      <w:pPr>
        <w:rPr>
          <w:b/>
          <w:sz w:val="18"/>
          <w:szCs w:val="18"/>
        </w:rPr>
      </w:pPr>
    </w:p>
    <w:p w:rsidR="00933963" w:rsidRPr="009B3B3C" w:rsidRDefault="00933963" w:rsidP="00933963">
      <w:pPr>
        <w:rPr>
          <w:b/>
          <w:sz w:val="18"/>
          <w:szCs w:val="18"/>
        </w:rPr>
      </w:pPr>
      <w:r w:rsidRPr="009B3B3C">
        <w:rPr>
          <w:b/>
          <w:sz w:val="18"/>
          <w:szCs w:val="18"/>
        </w:rPr>
        <w:t>Dodatkowych informacji udziela</w:t>
      </w:r>
      <w:r>
        <w:rPr>
          <w:b/>
          <w:sz w:val="18"/>
          <w:szCs w:val="18"/>
        </w:rPr>
        <w:t>ją</w:t>
      </w:r>
      <w:r w:rsidRPr="009B3B3C">
        <w:rPr>
          <w:b/>
          <w:sz w:val="18"/>
          <w:szCs w:val="18"/>
        </w:rPr>
        <w:t>:</w:t>
      </w:r>
    </w:p>
    <w:p w:rsidR="00933963" w:rsidRPr="009B3B3C" w:rsidRDefault="00933963" w:rsidP="00933963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>Agencja Tauber Promotion,</w:t>
      </w:r>
    </w:p>
    <w:p w:rsidR="00933963" w:rsidRPr="009B3B3C" w:rsidRDefault="00933963" w:rsidP="00933963">
      <w:pPr>
        <w:pStyle w:val="Stopka"/>
        <w:rPr>
          <w:sz w:val="18"/>
          <w:szCs w:val="18"/>
        </w:rPr>
      </w:pPr>
    </w:p>
    <w:p w:rsidR="00933963" w:rsidRPr="009B3B3C" w:rsidRDefault="00933963" w:rsidP="00933963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>Mariusz Skowronek,</w:t>
      </w:r>
    </w:p>
    <w:p w:rsidR="00933963" w:rsidRPr="006A5865" w:rsidRDefault="00933963" w:rsidP="00933963">
      <w:pPr>
        <w:pStyle w:val="Stopka"/>
        <w:rPr>
          <w:sz w:val="18"/>
        </w:rPr>
      </w:pPr>
      <w:r w:rsidRPr="006A5865">
        <w:rPr>
          <w:sz w:val="18"/>
        </w:rPr>
        <w:t xml:space="preserve">e-mail: </w:t>
      </w:r>
      <w:hyperlink r:id="rId8" w:history="1">
        <w:r w:rsidRPr="006A5865">
          <w:rPr>
            <w:rStyle w:val="Hipercze"/>
            <w:sz w:val="18"/>
          </w:rPr>
          <w:t>mskowronek@tauber.com.pl</w:t>
        </w:r>
      </w:hyperlink>
    </w:p>
    <w:p w:rsidR="00933963" w:rsidRPr="00671AEA" w:rsidRDefault="00933963" w:rsidP="00933963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>Tel.: +22 833 35 02; 698 612 866</w:t>
      </w:r>
    </w:p>
    <w:p w:rsidR="00933963" w:rsidRPr="00671AEA" w:rsidRDefault="00933963" w:rsidP="00933963">
      <w:pPr>
        <w:pStyle w:val="Stopka"/>
        <w:rPr>
          <w:sz w:val="18"/>
          <w:szCs w:val="18"/>
        </w:rPr>
      </w:pPr>
      <w:r w:rsidRPr="00671AEA">
        <w:rPr>
          <w:sz w:val="18"/>
          <w:szCs w:val="18"/>
        </w:rPr>
        <w:t xml:space="preserve"> </w:t>
      </w:r>
    </w:p>
    <w:p w:rsidR="00933963" w:rsidRPr="00671AEA" w:rsidRDefault="00933963" w:rsidP="00933963">
      <w:pPr>
        <w:pStyle w:val="Stopka"/>
        <w:rPr>
          <w:sz w:val="18"/>
          <w:szCs w:val="18"/>
        </w:rPr>
      </w:pPr>
    </w:p>
    <w:p w:rsidR="00933963" w:rsidRPr="009B3B3C" w:rsidRDefault="00933963" w:rsidP="00933963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 xml:space="preserve">Andrzej Kazimierczak, </w:t>
      </w:r>
    </w:p>
    <w:p w:rsidR="00933963" w:rsidRPr="009B3B3C" w:rsidRDefault="00933963" w:rsidP="00933963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 xml:space="preserve">e-mail: </w:t>
      </w:r>
      <w:hyperlink r:id="rId9" w:history="1">
        <w:r w:rsidRPr="009B3B3C">
          <w:rPr>
            <w:rStyle w:val="Hipercze"/>
            <w:sz w:val="18"/>
            <w:szCs w:val="18"/>
          </w:rPr>
          <w:t>akazimierczak@tauber.com.pl</w:t>
        </w:r>
      </w:hyperlink>
      <w:r w:rsidRPr="009B3B3C">
        <w:rPr>
          <w:sz w:val="18"/>
          <w:szCs w:val="18"/>
        </w:rPr>
        <w:t xml:space="preserve"> </w:t>
      </w:r>
    </w:p>
    <w:p w:rsidR="00933963" w:rsidRPr="00D832DC" w:rsidRDefault="00933963" w:rsidP="00933963">
      <w:pPr>
        <w:pStyle w:val="Stopka"/>
        <w:rPr>
          <w:sz w:val="18"/>
          <w:szCs w:val="18"/>
        </w:rPr>
      </w:pPr>
      <w:r w:rsidRPr="00D832DC">
        <w:rPr>
          <w:sz w:val="18"/>
          <w:szCs w:val="18"/>
        </w:rPr>
        <w:t>Tel.: +22 833 35 02; 691 507</w:t>
      </w:r>
      <w:r>
        <w:rPr>
          <w:sz w:val="18"/>
          <w:szCs w:val="18"/>
        </w:rPr>
        <w:t> </w:t>
      </w:r>
      <w:r w:rsidRPr="00D832DC">
        <w:rPr>
          <w:sz w:val="18"/>
          <w:szCs w:val="18"/>
        </w:rPr>
        <w:t>173</w:t>
      </w:r>
    </w:p>
    <w:p w:rsidR="00933963" w:rsidRDefault="00933963" w:rsidP="00933963">
      <w:pPr>
        <w:spacing w:line="240" w:lineRule="auto"/>
        <w:jc w:val="both"/>
        <w:rPr>
          <w:sz w:val="24"/>
          <w:szCs w:val="24"/>
        </w:rPr>
      </w:pPr>
    </w:p>
    <w:p w:rsidR="00933963" w:rsidRDefault="00933963" w:rsidP="00933963">
      <w:pPr>
        <w:spacing w:line="240" w:lineRule="auto"/>
        <w:jc w:val="both"/>
        <w:rPr>
          <w:sz w:val="24"/>
          <w:szCs w:val="24"/>
        </w:rPr>
      </w:pPr>
    </w:p>
    <w:p w:rsidR="00933963" w:rsidRDefault="00933963" w:rsidP="0093396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933963" w:rsidRDefault="00933963" w:rsidP="00933963">
      <w:pPr>
        <w:spacing w:before="120" w:after="120" w:line="240" w:lineRule="auto"/>
        <w:jc w:val="both"/>
        <w:rPr>
          <w:bCs/>
          <w:sz w:val="16"/>
          <w:szCs w:val="16"/>
        </w:rPr>
      </w:pPr>
      <w:r w:rsidRPr="00736DA0">
        <w:rPr>
          <w:bCs/>
          <w:sz w:val="16"/>
          <w:szCs w:val="16"/>
        </w:rPr>
        <w:t xml:space="preserve">Biuro Inwestycji Kapitałowych S.A. jest deweloperem powierzchni komercyjnych. Specjalizuje się w budowie i wynajmie nowoczesnych powierzchni magazynowych. Spółka do tej pory zrealizowała inwestycje </w:t>
      </w:r>
      <w:r>
        <w:rPr>
          <w:bCs/>
          <w:sz w:val="16"/>
          <w:szCs w:val="16"/>
        </w:rPr>
        <w:t xml:space="preserve">magazynowe </w:t>
      </w:r>
      <w:r w:rsidRPr="00736DA0">
        <w:rPr>
          <w:bCs/>
          <w:sz w:val="16"/>
          <w:szCs w:val="16"/>
        </w:rPr>
        <w:t>w Krakowie, Ożarowie Mazowieckim, Pruszczu Gdańskim i Sosnowcu. Nieruchomości, które tam powstały, dysponują prawie 85 tys. mkw. nowoczesnej powierzchni. Obiekty te spełniają najwyższe światowe standardy.</w:t>
      </w:r>
      <w:r w:rsidRPr="007D6B23">
        <w:rPr>
          <w:bCs/>
          <w:sz w:val="16"/>
          <w:szCs w:val="16"/>
        </w:rPr>
        <w:t xml:space="preserve"> </w:t>
      </w:r>
    </w:p>
    <w:p w:rsidR="00933963" w:rsidRPr="007D6B23" w:rsidRDefault="00933963" w:rsidP="00933963">
      <w:pPr>
        <w:spacing w:before="120" w:after="120" w:line="240" w:lineRule="auto"/>
        <w:jc w:val="both"/>
        <w:rPr>
          <w:sz w:val="16"/>
          <w:szCs w:val="16"/>
        </w:rPr>
      </w:pPr>
      <w:r w:rsidRPr="007D6B23">
        <w:rPr>
          <w:sz w:val="16"/>
          <w:szCs w:val="16"/>
        </w:rPr>
        <w:t xml:space="preserve">Drugim filarem działalności jest budowa i wynajem </w:t>
      </w:r>
      <w:r>
        <w:rPr>
          <w:sz w:val="16"/>
          <w:szCs w:val="16"/>
        </w:rPr>
        <w:t>nowoczesnych powierzchni</w:t>
      </w:r>
      <w:r w:rsidRPr="007D6B23">
        <w:rPr>
          <w:sz w:val="16"/>
          <w:szCs w:val="16"/>
        </w:rPr>
        <w:t xml:space="preserve"> handlowych. Pierwszym oddanym do użytku obiektem </w:t>
      </w:r>
      <w:r>
        <w:rPr>
          <w:sz w:val="16"/>
          <w:szCs w:val="16"/>
        </w:rPr>
        <w:t>był</w:t>
      </w:r>
      <w:r w:rsidRPr="007D6B23">
        <w:rPr>
          <w:sz w:val="16"/>
          <w:szCs w:val="16"/>
        </w:rPr>
        <w:t xml:space="preserve"> Retail Park Puławy. W trakcie budowy </w:t>
      </w:r>
      <w:r>
        <w:rPr>
          <w:sz w:val="16"/>
          <w:szCs w:val="16"/>
        </w:rPr>
        <w:t xml:space="preserve">jest obecnie </w:t>
      </w:r>
      <w:r w:rsidRPr="007D6B23">
        <w:rPr>
          <w:sz w:val="16"/>
          <w:szCs w:val="16"/>
        </w:rPr>
        <w:t>Retail Park Bielsko. Przygotowywane jest rozpoczęcie budowy Galeria Dzierżoniów.</w:t>
      </w:r>
    </w:p>
    <w:p w:rsidR="00933963" w:rsidRPr="007D6B23" w:rsidRDefault="00933963" w:rsidP="00933963">
      <w:pPr>
        <w:spacing w:line="240" w:lineRule="auto"/>
        <w:jc w:val="both"/>
        <w:rPr>
          <w:sz w:val="16"/>
          <w:szCs w:val="16"/>
        </w:rPr>
      </w:pPr>
      <w:r w:rsidRPr="007D6B23">
        <w:rPr>
          <w:bCs/>
          <w:sz w:val="16"/>
          <w:szCs w:val="16"/>
        </w:rPr>
        <w:t>Biuro Inwestycji Kapitałowych</w:t>
      </w:r>
      <w:r w:rsidRPr="007D6B23">
        <w:rPr>
          <w:sz w:val="16"/>
          <w:szCs w:val="16"/>
        </w:rPr>
        <w:t xml:space="preserve"> rozwija działalność od 1996 roku. Potwierdzeniem wysokiej jakości realizowanych przez spółkę obiektów logist</w:t>
      </w:r>
      <w:r>
        <w:rPr>
          <w:sz w:val="16"/>
          <w:szCs w:val="16"/>
        </w:rPr>
        <w:t>ycznych jest nagroda I stopnia „</w:t>
      </w:r>
      <w:r w:rsidRPr="007D6B23">
        <w:rPr>
          <w:bCs/>
          <w:sz w:val="16"/>
          <w:szCs w:val="16"/>
        </w:rPr>
        <w:t>B</w:t>
      </w:r>
      <w:r>
        <w:rPr>
          <w:bCs/>
          <w:sz w:val="16"/>
          <w:szCs w:val="16"/>
        </w:rPr>
        <w:t>udowa Roku”</w:t>
      </w:r>
      <w:r w:rsidRPr="007D6B23">
        <w:rPr>
          <w:bCs/>
          <w:sz w:val="16"/>
          <w:szCs w:val="16"/>
        </w:rPr>
        <w:t xml:space="preserve"> </w:t>
      </w:r>
      <w:r w:rsidRPr="007D6B23">
        <w:rPr>
          <w:sz w:val="16"/>
          <w:szCs w:val="16"/>
        </w:rPr>
        <w:t xml:space="preserve">przyznana Centrum Logistycznemu Ożarów Mazowiecki za cały przebieg procesu inwestycyjnego wraz z oceną projektu architektonicznego. </w:t>
      </w:r>
    </w:p>
    <w:p w:rsidR="00933963" w:rsidRPr="008E05BA" w:rsidRDefault="00933963" w:rsidP="00933963">
      <w:pPr>
        <w:pStyle w:val="bik1"/>
      </w:pPr>
    </w:p>
    <w:p w:rsidR="008E05BA" w:rsidRPr="008E05BA" w:rsidRDefault="008E05BA" w:rsidP="00933963"/>
    <w:sectPr w:rsidR="008E05BA" w:rsidRPr="008E05BA" w:rsidSect="00AC58E0">
      <w:headerReference w:type="default" r:id="rId10"/>
      <w:footerReference w:type="default" r:id="rId11"/>
      <w:pgSz w:w="11906" w:h="16838"/>
      <w:pgMar w:top="23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491" w:rsidRDefault="00885491" w:rsidP="00FE39FB">
      <w:pPr>
        <w:spacing w:after="0" w:line="240" w:lineRule="auto"/>
      </w:pPr>
      <w:r>
        <w:separator/>
      </w:r>
    </w:p>
  </w:endnote>
  <w:endnote w:type="continuationSeparator" w:id="0">
    <w:p w:rsidR="00885491" w:rsidRDefault="00885491" w:rsidP="00FE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3A" w:rsidRDefault="002A073A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215265</wp:posOffset>
          </wp:positionV>
          <wp:extent cx="5762625" cy="428625"/>
          <wp:effectExtent l="19050" t="0" r="9525" b="0"/>
          <wp:wrapNone/>
          <wp:docPr id="2" name="Obraz 1" descr="2 stron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strona d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491" w:rsidRDefault="00885491" w:rsidP="00FE39FB">
      <w:pPr>
        <w:spacing w:after="0" w:line="240" w:lineRule="auto"/>
      </w:pPr>
      <w:r>
        <w:separator/>
      </w:r>
    </w:p>
  </w:footnote>
  <w:footnote w:type="continuationSeparator" w:id="0">
    <w:p w:rsidR="00885491" w:rsidRDefault="00885491" w:rsidP="00FE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3A" w:rsidRPr="00FE39FB" w:rsidRDefault="008267EE" w:rsidP="00FE39FB">
    <w:pPr>
      <w:pStyle w:val="Nagwek"/>
    </w:pPr>
    <w:r w:rsidRPr="008267EE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-449580</wp:posOffset>
          </wp:positionV>
          <wp:extent cx="5763296" cy="1165538"/>
          <wp:effectExtent l="0" t="0" r="0" b="0"/>
          <wp:wrapTight wrapText="bothSides">
            <wp:wrapPolygon edited="0">
              <wp:start x="0" y="0"/>
              <wp:lineTo x="0" y="21130"/>
              <wp:lineTo x="21498" y="21130"/>
              <wp:lineTo x="21498" y="0"/>
              <wp:lineTo x="0" y="0"/>
            </wp:wrapPolygon>
          </wp:wrapTight>
          <wp:docPr id="4" name="Obraz 6" descr="formatka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ormatka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068"/>
    <w:multiLevelType w:val="multilevel"/>
    <w:tmpl w:val="DD88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477E5"/>
    <w:multiLevelType w:val="multilevel"/>
    <w:tmpl w:val="3392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A1E17"/>
    <w:multiLevelType w:val="multilevel"/>
    <w:tmpl w:val="2842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F79E8"/>
    <w:multiLevelType w:val="multilevel"/>
    <w:tmpl w:val="0758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06E9A"/>
    <w:multiLevelType w:val="multilevel"/>
    <w:tmpl w:val="D0AE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3981"/>
    <w:rsid w:val="0007140A"/>
    <w:rsid w:val="00090F0F"/>
    <w:rsid w:val="000A17D8"/>
    <w:rsid w:val="000B6178"/>
    <w:rsid w:val="000C00D1"/>
    <w:rsid w:val="000F648D"/>
    <w:rsid w:val="001102F4"/>
    <w:rsid w:val="00126981"/>
    <w:rsid w:val="00140EFF"/>
    <w:rsid w:val="00151372"/>
    <w:rsid w:val="00171899"/>
    <w:rsid w:val="001F558D"/>
    <w:rsid w:val="00214316"/>
    <w:rsid w:val="00227A2E"/>
    <w:rsid w:val="00233EE1"/>
    <w:rsid w:val="002343E8"/>
    <w:rsid w:val="00236A5E"/>
    <w:rsid w:val="00247107"/>
    <w:rsid w:val="00270B1E"/>
    <w:rsid w:val="00273278"/>
    <w:rsid w:val="00273720"/>
    <w:rsid w:val="002A073A"/>
    <w:rsid w:val="002B3CDF"/>
    <w:rsid w:val="002C42FA"/>
    <w:rsid w:val="003029CF"/>
    <w:rsid w:val="00302D4F"/>
    <w:rsid w:val="00331863"/>
    <w:rsid w:val="0034340A"/>
    <w:rsid w:val="003C60AB"/>
    <w:rsid w:val="003D41C8"/>
    <w:rsid w:val="003D7338"/>
    <w:rsid w:val="003E2055"/>
    <w:rsid w:val="00400707"/>
    <w:rsid w:val="004116FD"/>
    <w:rsid w:val="00422B91"/>
    <w:rsid w:val="00424A12"/>
    <w:rsid w:val="00473003"/>
    <w:rsid w:val="00482F1B"/>
    <w:rsid w:val="004E1824"/>
    <w:rsid w:val="004E40B9"/>
    <w:rsid w:val="0051052E"/>
    <w:rsid w:val="005266AC"/>
    <w:rsid w:val="005356AE"/>
    <w:rsid w:val="005418DC"/>
    <w:rsid w:val="00542280"/>
    <w:rsid w:val="00571BA1"/>
    <w:rsid w:val="00596EB7"/>
    <w:rsid w:val="005D381E"/>
    <w:rsid w:val="005D6DE1"/>
    <w:rsid w:val="0062362B"/>
    <w:rsid w:val="00644BAE"/>
    <w:rsid w:val="00670B04"/>
    <w:rsid w:val="00671AEA"/>
    <w:rsid w:val="00671D5C"/>
    <w:rsid w:val="00690B46"/>
    <w:rsid w:val="006D7175"/>
    <w:rsid w:val="006D726A"/>
    <w:rsid w:val="006F37A1"/>
    <w:rsid w:val="00710B7A"/>
    <w:rsid w:val="00736DA0"/>
    <w:rsid w:val="007A1BC6"/>
    <w:rsid w:val="007D2887"/>
    <w:rsid w:val="007E7FDE"/>
    <w:rsid w:val="007F4B83"/>
    <w:rsid w:val="008267EE"/>
    <w:rsid w:val="00842DE4"/>
    <w:rsid w:val="00847100"/>
    <w:rsid w:val="00860D5B"/>
    <w:rsid w:val="00885491"/>
    <w:rsid w:val="008C5D77"/>
    <w:rsid w:val="008D30C8"/>
    <w:rsid w:val="008E05BA"/>
    <w:rsid w:val="009136A6"/>
    <w:rsid w:val="00933963"/>
    <w:rsid w:val="009B0150"/>
    <w:rsid w:val="009B3B3C"/>
    <w:rsid w:val="009B4AA5"/>
    <w:rsid w:val="009D599E"/>
    <w:rsid w:val="009E11A6"/>
    <w:rsid w:val="00A049E3"/>
    <w:rsid w:val="00A27C2E"/>
    <w:rsid w:val="00A3465C"/>
    <w:rsid w:val="00A54A16"/>
    <w:rsid w:val="00A62005"/>
    <w:rsid w:val="00A72819"/>
    <w:rsid w:val="00A865E9"/>
    <w:rsid w:val="00AA5711"/>
    <w:rsid w:val="00AB3CCD"/>
    <w:rsid w:val="00AC3981"/>
    <w:rsid w:val="00AC58E0"/>
    <w:rsid w:val="00B11E9A"/>
    <w:rsid w:val="00B42CCD"/>
    <w:rsid w:val="00B453AC"/>
    <w:rsid w:val="00B53A29"/>
    <w:rsid w:val="00B8586C"/>
    <w:rsid w:val="00B92247"/>
    <w:rsid w:val="00BA0F00"/>
    <w:rsid w:val="00BB6388"/>
    <w:rsid w:val="00BC2841"/>
    <w:rsid w:val="00BC3FBA"/>
    <w:rsid w:val="00BF4302"/>
    <w:rsid w:val="00C03706"/>
    <w:rsid w:val="00C13F4F"/>
    <w:rsid w:val="00C17781"/>
    <w:rsid w:val="00C54375"/>
    <w:rsid w:val="00C6346A"/>
    <w:rsid w:val="00C70DA6"/>
    <w:rsid w:val="00C919C8"/>
    <w:rsid w:val="00C93597"/>
    <w:rsid w:val="00CA3F0A"/>
    <w:rsid w:val="00CE7575"/>
    <w:rsid w:val="00CE796B"/>
    <w:rsid w:val="00CF2A2D"/>
    <w:rsid w:val="00D2505E"/>
    <w:rsid w:val="00D25614"/>
    <w:rsid w:val="00D51C10"/>
    <w:rsid w:val="00D740B8"/>
    <w:rsid w:val="00D74722"/>
    <w:rsid w:val="00D9680A"/>
    <w:rsid w:val="00D97D1A"/>
    <w:rsid w:val="00DB3FAB"/>
    <w:rsid w:val="00DE2F2B"/>
    <w:rsid w:val="00DF044E"/>
    <w:rsid w:val="00E3084F"/>
    <w:rsid w:val="00E36908"/>
    <w:rsid w:val="00E5725B"/>
    <w:rsid w:val="00E87BAE"/>
    <w:rsid w:val="00E91629"/>
    <w:rsid w:val="00EB6F46"/>
    <w:rsid w:val="00EC153A"/>
    <w:rsid w:val="00EC3379"/>
    <w:rsid w:val="00EC7C4A"/>
    <w:rsid w:val="00EE47CA"/>
    <w:rsid w:val="00EE4E6E"/>
    <w:rsid w:val="00EF019C"/>
    <w:rsid w:val="00EF546F"/>
    <w:rsid w:val="00F1384F"/>
    <w:rsid w:val="00F149A7"/>
    <w:rsid w:val="00F36B03"/>
    <w:rsid w:val="00FA3BF7"/>
    <w:rsid w:val="00FB09B2"/>
    <w:rsid w:val="00FE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9FB"/>
  </w:style>
  <w:style w:type="paragraph" w:styleId="Stopka">
    <w:name w:val="footer"/>
    <w:basedOn w:val="Normalny"/>
    <w:link w:val="StopkaZnak"/>
    <w:uiPriority w:val="99"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9FB"/>
  </w:style>
  <w:style w:type="paragraph" w:styleId="Tekstdymka">
    <w:name w:val="Balloon Text"/>
    <w:basedOn w:val="Normalny"/>
    <w:link w:val="TekstdymkaZnak"/>
    <w:uiPriority w:val="99"/>
    <w:semiHidden/>
    <w:unhideWhenUsed/>
    <w:rsid w:val="00FE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F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E3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3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ik1">
    <w:name w:val="bik1"/>
    <w:basedOn w:val="Normalny"/>
    <w:link w:val="bik1Znak"/>
    <w:qFormat/>
    <w:rsid w:val="008E05BA"/>
    <w:rPr>
      <w:sz w:val="20"/>
      <w:szCs w:val="20"/>
    </w:rPr>
  </w:style>
  <w:style w:type="character" w:customStyle="1" w:styleId="bik1Znak">
    <w:name w:val="bik1 Znak"/>
    <w:basedOn w:val="Domylnaczcionkaakapitu"/>
    <w:link w:val="bik1"/>
    <w:rsid w:val="008E05B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3B3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E796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A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A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A5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33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9FB"/>
  </w:style>
  <w:style w:type="paragraph" w:styleId="Stopka">
    <w:name w:val="footer"/>
    <w:basedOn w:val="Normalny"/>
    <w:link w:val="StopkaZnak"/>
    <w:uiPriority w:val="99"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9FB"/>
  </w:style>
  <w:style w:type="paragraph" w:styleId="Tekstdymka">
    <w:name w:val="Balloon Text"/>
    <w:basedOn w:val="Normalny"/>
    <w:link w:val="TekstdymkaZnak"/>
    <w:uiPriority w:val="99"/>
    <w:semiHidden/>
    <w:unhideWhenUsed/>
    <w:rsid w:val="00FE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F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E3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3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ik1">
    <w:name w:val="bik1"/>
    <w:basedOn w:val="Normalny"/>
    <w:link w:val="bik1Znak"/>
    <w:qFormat/>
    <w:rsid w:val="008E05BA"/>
    <w:rPr>
      <w:sz w:val="20"/>
      <w:szCs w:val="20"/>
    </w:rPr>
  </w:style>
  <w:style w:type="character" w:customStyle="1" w:styleId="bik1Znak">
    <w:name w:val="bik1 Znak"/>
    <w:basedOn w:val="Domylnaczcionkaakapitu"/>
    <w:link w:val="bik1"/>
    <w:rsid w:val="008E05B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3B3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E796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A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A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A5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33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owronek@tauber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kazimierczak@tauber.com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MARIUSZ SKOWRONEK</cp:lastModifiedBy>
  <cp:revision>6</cp:revision>
  <dcterms:created xsi:type="dcterms:W3CDTF">2014-09-08T10:10:00Z</dcterms:created>
  <dcterms:modified xsi:type="dcterms:W3CDTF">2015-09-30T11:49:00Z</dcterms:modified>
</cp:coreProperties>
</file>