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6C5751">
        <w:rPr>
          <w:sz w:val="20"/>
          <w:szCs w:val="20"/>
        </w:rPr>
        <w:t>08</w:t>
      </w:r>
      <w:r w:rsidR="00E36908">
        <w:rPr>
          <w:sz w:val="20"/>
          <w:szCs w:val="20"/>
        </w:rPr>
        <w:t>.</w:t>
      </w:r>
      <w:r w:rsidR="006C5751">
        <w:rPr>
          <w:sz w:val="20"/>
          <w:szCs w:val="20"/>
        </w:rPr>
        <w:t>12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ED142A" w:rsidRDefault="0051498A" w:rsidP="009044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Prospekt emisyjny B</w:t>
      </w:r>
      <w:r w:rsidR="000044EC">
        <w:rPr>
          <w:b/>
          <w:bCs/>
          <w:sz w:val="28"/>
          <w:szCs w:val="28"/>
        </w:rPr>
        <w:t xml:space="preserve">iura </w:t>
      </w:r>
      <w:r>
        <w:rPr>
          <w:b/>
          <w:bCs/>
          <w:sz w:val="28"/>
          <w:szCs w:val="28"/>
        </w:rPr>
        <w:t>I</w:t>
      </w:r>
      <w:r w:rsidR="000044EC">
        <w:rPr>
          <w:b/>
          <w:bCs/>
          <w:sz w:val="28"/>
          <w:szCs w:val="28"/>
        </w:rPr>
        <w:t xml:space="preserve">nwestycji </w:t>
      </w:r>
      <w:r>
        <w:rPr>
          <w:b/>
          <w:bCs/>
          <w:sz w:val="28"/>
          <w:szCs w:val="28"/>
        </w:rPr>
        <w:t>K</w:t>
      </w:r>
      <w:r w:rsidR="000044EC">
        <w:rPr>
          <w:b/>
          <w:bCs/>
          <w:sz w:val="28"/>
          <w:szCs w:val="28"/>
        </w:rPr>
        <w:t>apitałowych</w:t>
      </w:r>
      <w:r>
        <w:rPr>
          <w:b/>
          <w:bCs/>
          <w:sz w:val="28"/>
          <w:szCs w:val="28"/>
        </w:rPr>
        <w:t xml:space="preserve"> S.A. zatwierdzony przez KNF</w:t>
      </w:r>
    </w:p>
    <w:p w:rsidR="006D547D" w:rsidRPr="00C0700C" w:rsidRDefault="0051498A" w:rsidP="00C0700C">
      <w:pPr>
        <w:jc w:val="both"/>
        <w:rPr>
          <w:rFonts w:cs="Arial"/>
          <w:b/>
        </w:rPr>
      </w:pPr>
      <w:r w:rsidRPr="00C0700C">
        <w:rPr>
          <w:rFonts w:cs="Arial"/>
          <w:b/>
        </w:rPr>
        <w:t xml:space="preserve">W dniu </w:t>
      </w:r>
      <w:r w:rsidR="006C5751">
        <w:rPr>
          <w:rFonts w:cs="Arial"/>
          <w:b/>
        </w:rPr>
        <w:t xml:space="preserve">8 grudnia br. </w:t>
      </w:r>
      <w:r w:rsidRPr="00C0700C">
        <w:rPr>
          <w:rFonts w:cs="Arial"/>
          <w:b/>
        </w:rPr>
        <w:t xml:space="preserve">Komisja Nadzoru Finansowego zatwierdziła </w:t>
      </w:r>
      <w:r w:rsidR="00200F7A">
        <w:rPr>
          <w:rFonts w:cs="Arial"/>
          <w:b/>
        </w:rPr>
        <w:t>P</w:t>
      </w:r>
      <w:r w:rsidRPr="00C0700C">
        <w:rPr>
          <w:rFonts w:cs="Arial"/>
          <w:b/>
        </w:rPr>
        <w:t xml:space="preserve">rospekt </w:t>
      </w:r>
      <w:r w:rsidR="00200F7A">
        <w:rPr>
          <w:rFonts w:cs="Arial"/>
          <w:b/>
        </w:rPr>
        <w:t>E</w:t>
      </w:r>
      <w:r w:rsidRPr="00C0700C">
        <w:rPr>
          <w:rFonts w:cs="Arial"/>
          <w:b/>
        </w:rPr>
        <w:t>misyjny Biura Inwestycji Kapitałowych S.A. D</w:t>
      </w:r>
      <w:r w:rsidR="00A06B8F" w:rsidRPr="00C0700C">
        <w:rPr>
          <w:rFonts w:cs="Arial"/>
          <w:b/>
        </w:rPr>
        <w:t>eweloper powierzchni komercyjnych</w:t>
      </w:r>
      <w:r w:rsidRPr="00C0700C">
        <w:rPr>
          <w:rFonts w:cs="Arial"/>
          <w:b/>
        </w:rPr>
        <w:t xml:space="preserve"> zamierza </w:t>
      </w:r>
      <w:r w:rsidR="006C5751">
        <w:rPr>
          <w:rFonts w:cs="Arial"/>
          <w:b/>
        </w:rPr>
        <w:t xml:space="preserve">w najbliższych dniach </w:t>
      </w:r>
      <w:r w:rsidR="00200F7A">
        <w:rPr>
          <w:rFonts w:cs="Arial"/>
          <w:b/>
        </w:rPr>
        <w:t>o</w:t>
      </w:r>
      <w:r w:rsidR="00200F7A" w:rsidRPr="00C0700C">
        <w:rPr>
          <w:rFonts w:cs="Arial"/>
          <w:b/>
        </w:rPr>
        <w:t>publik</w:t>
      </w:r>
      <w:r w:rsidR="00200F7A">
        <w:rPr>
          <w:rFonts w:cs="Arial"/>
          <w:b/>
        </w:rPr>
        <w:t>ować Prospekt</w:t>
      </w:r>
      <w:r w:rsidR="00200F7A" w:rsidRPr="00C0700C">
        <w:rPr>
          <w:rFonts w:cs="Arial"/>
          <w:b/>
        </w:rPr>
        <w:t xml:space="preserve"> Emisyjn</w:t>
      </w:r>
      <w:r w:rsidR="00200F7A">
        <w:rPr>
          <w:rFonts w:cs="Arial"/>
          <w:b/>
        </w:rPr>
        <w:t>y</w:t>
      </w:r>
      <w:r w:rsidR="00200F7A" w:rsidRPr="00C0700C">
        <w:rPr>
          <w:rFonts w:cs="Arial"/>
          <w:b/>
        </w:rPr>
        <w:t>.</w:t>
      </w:r>
    </w:p>
    <w:p w:rsidR="00D70DCF" w:rsidRDefault="00D70DCF" w:rsidP="00D70DCF">
      <w:pPr>
        <w:spacing w:after="0"/>
        <w:jc w:val="both"/>
        <w:rPr>
          <w:rFonts w:eastAsia="Times New Roman" w:cs="Arial"/>
        </w:rPr>
      </w:pPr>
      <w:r w:rsidRPr="00D70DCF">
        <w:rPr>
          <w:rFonts w:eastAsia="Times New Roman" w:cs="Arial"/>
        </w:rPr>
        <w:t xml:space="preserve">Planowana oferta publiczna będzie obejmować zarówno akcje nowej emisji, jak i sprzedaż części akcji przez </w:t>
      </w:r>
      <w:r w:rsidR="008A1BD0" w:rsidRPr="00D70DCF">
        <w:rPr>
          <w:rFonts w:eastAsia="Times New Roman" w:cs="Arial"/>
        </w:rPr>
        <w:t>dotychczasow</w:t>
      </w:r>
      <w:r w:rsidR="008A1BD0">
        <w:rPr>
          <w:rFonts w:eastAsia="Times New Roman" w:cs="Arial"/>
        </w:rPr>
        <w:t>ego</w:t>
      </w:r>
      <w:r w:rsidR="008A1BD0" w:rsidRPr="00D70DCF">
        <w:rPr>
          <w:rFonts w:eastAsia="Times New Roman" w:cs="Arial"/>
        </w:rPr>
        <w:t xml:space="preserve"> </w:t>
      </w:r>
      <w:r w:rsidRPr="00D70DCF">
        <w:rPr>
          <w:rFonts w:eastAsia="Times New Roman" w:cs="Arial"/>
        </w:rPr>
        <w:t>akcjonariusz</w:t>
      </w:r>
      <w:r w:rsidR="008A1BD0">
        <w:rPr>
          <w:rFonts w:eastAsia="Times New Roman" w:cs="Arial"/>
        </w:rPr>
        <w:t>a</w:t>
      </w:r>
      <w:r w:rsidRPr="00D70DCF">
        <w:rPr>
          <w:rFonts w:eastAsia="Times New Roman" w:cs="Arial"/>
        </w:rPr>
        <w:t xml:space="preserve"> Spółki. Szczegóły oferty zostaną zaprezentowane po opublikowaniu prospektu emisyjnego</w:t>
      </w:r>
      <w:r>
        <w:rPr>
          <w:rFonts w:eastAsia="Times New Roman" w:cs="Arial"/>
        </w:rPr>
        <w:t>.</w:t>
      </w:r>
    </w:p>
    <w:p w:rsidR="00D70DCF" w:rsidRDefault="00D70DCF" w:rsidP="00D70DCF">
      <w:pPr>
        <w:spacing w:after="0"/>
        <w:jc w:val="both"/>
        <w:rPr>
          <w:rFonts w:ascii="Calibri" w:eastAsia="Times New Roman" w:hAnsi="Calibri" w:cs="Arial"/>
        </w:rPr>
      </w:pPr>
    </w:p>
    <w:p w:rsidR="009A4454" w:rsidRPr="00C0700C" w:rsidRDefault="002D42B2" w:rsidP="00C0700C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</w:rPr>
        <w:t>Doradcą</w:t>
      </w:r>
      <w:r w:rsidR="009A4454" w:rsidRPr="00C0700C">
        <w:rPr>
          <w:rFonts w:ascii="Calibri" w:eastAsia="Times New Roman" w:hAnsi="Calibri" w:cs="Arial"/>
        </w:rPr>
        <w:t xml:space="preserve"> Biura Inwestycji Kapitałowych S.A. w procesie upublicznienia </w:t>
      </w:r>
      <w:r w:rsidR="000A4F66">
        <w:rPr>
          <w:rFonts w:ascii="Calibri" w:eastAsia="Times New Roman" w:hAnsi="Calibri" w:cs="Arial"/>
        </w:rPr>
        <w:t xml:space="preserve">Spółki </w:t>
      </w:r>
      <w:r>
        <w:rPr>
          <w:rFonts w:ascii="Calibri" w:eastAsia="Times New Roman" w:hAnsi="Calibri" w:cs="Arial"/>
        </w:rPr>
        <w:t>jest</w:t>
      </w:r>
      <w:r w:rsidR="009A4454" w:rsidRPr="00C0700C">
        <w:rPr>
          <w:rFonts w:ascii="Calibri" w:eastAsia="Times New Roman" w:hAnsi="Calibri" w:cs="Arial"/>
        </w:rPr>
        <w:t xml:space="preserve"> Dom Maklerski BDM S.A. jako oferujący, </w:t>
      </w:r>
      <w:r>
        <w:rPr>
          <w:rFonts w:ascii="Calibri" w:eastAsia="Times New Roman" w:hAnsi="Calibri" w:cs="Arial"/>
        </w:rPr>
        <w:t xml:space="preserve">a </w:t>
      </w:r>
      <w:r w:rsidR="009A4454" w:rsidRPr="00C0700C">
        <w:rPr>
          <w:rFonts w:ascii="Calibri" w:eastAsia="Times New Roman" w:hAnsi="Calibri" w:cs="Arial"/>
        </w:rPr>
        <w:t xml:space="preserve">doradcą prawnym jest </w:t>
      </w:r>
      <w:r w:rsidR="009A4454" w:rsidRPr="00C0700C">
        <w:rPr>
          <w:rFonts w:ascii="Calibri" w:eastAsia="Times New Roman" w:hAnsi="Calibri" w:cs="Times New Roman"/>
        </w:rPr>
        <w:t xml:space="preserve">Kancelaria </w:t>
      </w:r>
      <w:r w:rsidR="008109FF">
        <w:rPr>
          <w:rFonts w:ascii="Calibri" w:eastAsia="Times New Roman" w:hAnsi="Calibri" w:cs="Times New Roman"/>
        </w:rPr>
        <w:t xml:space="preserve">GHMW – </w:t>
      </w:r>
      <w:r w:rsidR="006A70C2" w:rsidRPr="00C0700C">
        <w:rPr>
          <w:rFonts w:ascii="Calibri" w:eastAsia="Times New Roman" w:hAnsi="Calibri" w:cs="Times New Roman"/>
        </w:rPr>
        <w:t xml:space="preserve">Gach, Hulist, </w:t>
      </w:r>
      <w:proofErr w:type="spellStart"/>
      <w:r w:rsidR="006A70C2" w:rsidRPr="00C0700C">
        <w:rPr>
          <w:rFonts w:ascii="Calibri" w:eastAsia="Times New Roman" w:hAnsi="Calibri" w:cs="Times New Roman"/>
        </w:rPr>
        <w:t>Prawdzic</w:t>
      </w:r>
      <w:proofErr w:type="spellEnd"/>
      <w:r w:rsidR="006A70C2" w:rsidRPr="00C0700C">
        <w:rPr>
          <w:rFonts w:ascii="Calibri" w:eastAsia="Times New Roman" w:hAnsi="Calibri" w:cs="Times New Roman"/>
        </w:rPr>
        <w:t xml:space="preserve"> Łaszcz</w:t>
      </w:r>
      <w:r w:rsidR="008109FF">
        <w:rPr>
          <w:rFonts w:ascii="Calibri" w:eastAsia="Times New Roman" w:hAnsi="Calibri" w:cs="Times New Roman"/>
        </w:rPr>
        <w:t xml:space="preserve"> – Radcowie Prawni sp. k.</w:t>
      </w:r>
      <w:r w:rsidR="009A4454" w:rsidRPr="00C0700C">
        <w:rPr>
          <w:rFonts w:ascii="Calibri" w:eastAsia="Times New Roman" w:hAnsi="Calibri" w:cs="Times New Roman"/>
        </w:rPr>
        <w:t>.</w:t>
      </w:r>
    </w:p>
    <w:p w:rsidR="009A4454" w:rsidRPr="00C0700C" w:rsidRDefault="009A4454" w:rsidP="00C0700C">
      <w:pPr>
        <w:jc w:val="both"/>
        <w:rPr>
          <w:rFonts w:ascii="Calibri" w:eastAsia="Times New Roman" w:hAnsi="Calibri" w:cs="Arial"/>
        </w:rPr>
      </w:pPr>
      <w:r w:rsidRPr="00C0700C">
        <w:rPr>
          <w:rFonts w:ascii="Calibri" w:eastAsia="Times New Roman" w:hAnsi="Calibri" w:cs="Arial"/>
          <w:i/>
          <w:color w:val="000000"/>
        </w:rPr>
        <w:t>„</w:t>
      </w:r>
      <w:r w:rsidRPr="00C0700C">
        <w:rPr>
          <w:rFonts w:ascii="Calibri" w:eastAsia="Times New Roman" w:hAnsi="Calibri" w:cs="Arial"/>
          <w:i/>
        </w:rPr>
        <w:t xml:space="preserve">Zatwierdzenie Prospektu </w:t>
      </w:r>
      <w:r w:rsidR="00DA72B7" w:rsidRPr="00C0700C">
        <w:rPr>
          <w:rFonts w:ascii="Calibri" w:eastAsia="Times New Roman" w:hAnsi="Calibri" w:cs="Arial"/>
          <w:i/>
        </w:rPr>
        <w:t>BIK</w:t>
      </w:r>
      <w:r w:rsidRPr="00C0700C">
        <w:rPr>
          <w:rFonts w:ascii="Calibri" w:eastAsia="Times New Roman" w:hAnsi="Calibri" w:cs="Arial"/>
          <w:i/>
        </w:rPr>
        <w:t xml:space="preserve"> S.A. przez Komisję Nadzoru Finansowego umożliwia nam przeprowadzenie oferty publicznej, skierowanej do inwestorów </w:t>
      </w:r>
      <w:r w:rsidR="000A4F66" w:rsidRPr="00C0700C">
        <w:rPr>
          <w:rFonts w:ascii="Calibri" w:eastAsia="Times New Roman" w:hAnsi="Calibri" w:cs="Arial"/>
          <w:i/>
        </w:rPr>
        <w:t xml:space="preserve">instytucjonalnych </w:t>
      </w:r>
      <w:r w:rsidR="000A4F66">
        <w:rPr>
          <w:rFonts w:ascii="Calibri" w:eastAsia="Times New Roman" w:hAnsi="Calibri" w:cs="Arial"/>
          <w:i/>
        </w:rPr>
        <w:t xml:space="preserve">i </w:t>
      </w:r>
      <w:r w:rsidRPr="00C0700C">
        <w:rPr>
          <w:rFonts w:ascii="Calibri" w:eastAsia="Times New Roman" w:hAnsi="Calibri" w:cs="Arial"/>
          <w:i/>
        </w:rPr>
        <w:t xml:space="preserve">indywidualnych w Polsce. Pozyskanie środków z emisji akcji jest naszym zdaniem najlepszym sposobem na przyspieszenie tempa rozwoju Spółki. </w:t>
      </w:r>
      <w:r w:rsidR="00345A15">
        <w:rPr>
          <w:rFonts w:ascii="Calibri" w:eastAsia="Times New Roman" w:hAnsi="Calibri" w:cs="Arial"/>
          <w:i/>
        </w:rPr>
        <w:t>Oczekujemy</w:t>
      </w:r>
      <w:r w:rsidRPr="00C0700C">
        <w:rPr>
          <w:rFonts w:ascii="Calibri" w:eastAsia="Times New Roman" w:hAnsi="Calibri" w:cs="Arial"/>
          <w:i/>
        </w:rPr>
        <w:t>, że inwestycja w nasze akcje będzie cieszyła się zainteresowaniem inwestorów i zakończy się sukcesem”</w:t>
      </w:r>
      <w:r w:rsidRPr="00C0700C">
        <w:rPr>
          <w:rFonts w:ascii="Calibri" w:eastAsia="Times New Roman" w:hAnsi="Calibri" w:cs="Arial"/>
        </w:rPr>
        <w:t xml:space="preserve"> </w:t>
      </w:r>
      <w:bookmarkStart w:id="0" w:name="_GoBack"/>
      <w:bookmarkEnd w:id="0"/>
      <w:r w:rsidRPr="00C0700C">
        <w:rPr>
          <w:rFonts w:ascii="Calibri" w:eastAsia="Times New Roman" w:hAnsi="Calibri" w:cs="Arial"/>
        </w:rPr>
        <w:t xml:space="preserve">– powiedział </w:t>
      </w:r>
      <w:r w:rsidR="002D42B2">
        <w:rPr>
          <w:rFonts w:ascii="Calibri" w:eastAsia="Times New Roman" w:hAnsi="Calibri" w:cs="Arial"/>
        </w:rPr>
        <w:t>Mirosław Koszany</w:t>
      </w:r>
      <w:r w:rsidRPr="00C0700C">
        <w:rPr>
          <w:rFonts w:ascii="Calibri" w:eastAsia="Times New Roman" w:hAnsi="Calibri" w:cs="Arial"/>
        </w:rPr>
        <w:t xml:space="preserve">, Prezes Zarządu </w:t>
      </w:r>
      <w:r w:rsidR="000044EC" w:rsidRPr="00557088">
        <w:t>B</w:t>
      </w:r>
      <w:r w:rsidR="000044EC">
        <w:t xml:space="preserve">iura </w:t>
      </w:r>
      <w:r w:rsidR="000044EC" w:rsidRPr="00557088">
        <w:t>I</w:t>
      </w:r>
      <w:r w:rsidR="000044EC">
        <w:t xml:space="preserve">nwestycji </w:t>
      </w:r>
      <w:r w:rsidR="000044EC" w:rsidRPr="00557088">
        <w:t>K</w:t>
      </w:r>
      <w:r w:rsidR="000044EC">
        <w:t>apitałowych</w:t>
      </w:r>
      <w:r w:rsidR="002D42B2">
        <w:rPr>
          <w:rFonts w:ascii="Calibri" w:eastAsia="Times New Roman" w:hAnsi="Calibri" w:cs="Arial"/>
        </w:rPr>
        <w:t xml:space="preserve"> </w:t>
      </w:r>
      <w:r w:rsidRPr="00C0700C">
        <w:rPr>
          <w:rFonts w:ascii="Calibri" w:eastAsia="Times New Roman" w:hAnsi="Calibri" w:cs="Arial"/>
        </w:rPr>
        <w:t>S.A.</w:t>
      </w:r>
    </w:p>
    <w:p w:rsidR="00425486" w:rsidRDefault="00A24B24" w:rsidP="00C0700C">
      <w:pPr>
        <w:jc w:val="both"/>
        <w:rPr>
          <w:rFonts w:cs="Arial"/>
        </w:rPr>
      </w:pPr>
      <w:r w:rsidRPr="00C0700C">
        <w:rPr>
          <w:color w:val="000000"/>
        </w:rPr>
        <w:t>B</w:t>
      </w:r>
      <w:r w:rsidR="008109FF">
        <w:rPr>
          <w:color w:val="000000"/>
        </w:rPr>
        <w:t xml:space="preserve">iuro </w:t>
      </w:r>
      <w:r w:rsidRPr="00C0700C">
        <w:rPr>
          <w:color w:val="000000"/>
        </w:rPr>
        <w:t>I</w:t>
      </w:r>
      <w:r w:rsidR="008109FF">
        <w:rPr>
          <w:color w:val="000000"/>
        </w:rPr>
        <w:t xml:space="preserve">nwestycji </w:t>
      </w:r>
      <w:r w:rsidRPr="00C0700C">
        <w:rPr>
          <w:color w:val="000000"/>
        </w:rPr>
        <w:t>K</w:t>
      </w:r>
      <w:r w:rsidR="008109FF">
        <w:rPr>
          <w:color w:val="000000"/>
        </w:rPr>
        <w:t>apitałowych</w:t>
      </w:r>
      <w:r w:rsidR="00425486">
        <w:rPr>
          <w:color w:val="000000"/>
        </w:rPr>
        <w:t xml:space="preserve"> S.A.</w:t>
      </w:r>
      <w:r w:rsidRPr="00C0700C">
        <w:rPr>
          <w:color w:val="000000"/>
        </w:rPr>
        <w:t xml:space="preserve"> działa na rynku nieruchomości komercyjnych, specjalizując się w budowie, wynajmie i zarządzaniu nowoczesnymi powierzch</w:t>
      </w:r>
      <w:r w:rsidR="008A1BD0">
        <w:rPr>
          <w:color w:val="000000"/>
        </w:rPr>
        <w:t xml:space="preserve">niami magazynowymi. Dotychczas </w:t>
      </w:r>
      <w:r w:rsidR="004A6C3D">
        <w:rPr>
          <w:color w:val="000000"/>
        </w:rPr>
        <w:t xml:space="preserve">w ramach Grupy Kapitałowej </w:t>
      </w:r>
      <w:r w:rsidRPr="00C0700C">
        <w:rPr>
          <w:color w:val="000000"/>
        </w:rPr>
        <w:t>zrealizowa</w:t>
      </w:r>
      <w:r w:rsidR="00345A15">
        <w:rPr>
          <w:color w:val="000000"/>
        </w:rPr>
        <w:t>ne zostały</w:t>
      </w:r>
      <w:r w:rsidRPr="00C0700C">
        <w:rPr>
          <w:color w:val="000000"/>
        </w:rPr>
        <w:t xml:space="preserve"> inwestycje w Ożarowie Mazowieckim, </w:t>
      </w:r>
      <w:r w:rsidR="008109FF">
        <w:rPr>
          <w:color w:val="000000"/>
        </w:rPr>
        <w:t xml:space="preserve">w </w:t>
      </w:r>
      <w:r w:rsidRPr="00C0700C">
        <w:rPr>
          <w:color w:val="000000"/>
        </w:rPr>
        <w:t xml:space="preserve">Pruszczu Gdańskim, </w:t>
      </w:r>
      <w:r w:rsidR="008109FF">
        <w:rPr>
          <w:color w:val="000000"/>
        </w:rPr>
        <w:t xml:space="preserve">w </w:t>
      </w:r>
      <w:r w:rsidRPr="00C0700C">
        <w:rPr>
          <w:color w:val="000000"/>
        </w:rPr>
        <w:t>Sosnowcu oraz dwie inwestycje w Krakowie o łącznej powierzchni najmu przekraczającej 80 tys. mkw.</w:t>
      </w:r>
      <w:r w:rsidR="00425486">
        <w:rPr>
          <w:color w:val="000000"/>
        </w:rPr>
        <w:t xml:space="preserve"> </w:t>
      </w:r>
      <w:r w:rsidR="008109FF" w:rsidRPr="00C0700C">
        <w:rPr>
          <w:color w:val="000000"/>
        </w:rPr>
        <w:t>B</w:t>
      </w:r>
      <w:r w:rsidR="008109FF">
        <w:rPr>
          <w:color w:val="000000"/>
        </w:rPr>
        <w:t xml:space="preserve">iuro </w:t>
      </w:r>
      <w:r w:rsidR="008109FF" w:rsidRPr="00C0700C">
        <w:rPr>
          <w:color w:val="000000"/>
        </w:rPr>
        <w:t>I</w:t>
      </w:r>
      <w:r w:rsidR="008109FF">
        <w:rPr>
          <w:color w:val="000000"/>
        </w:rPr>
        <w:t xml:space="preserve">nwestycji </w:t>
      </w:r>
      <w:r w:rsidR="008109FF" w:rsidRPr="00C0700C">
        <w:rPr>
          <w:color w:val="000000"/>
        </w:rPr>
        <w:t>K</w:t>
      </w:r>
      <w:r w:rsidR="008109FF">
        <w:rPr>
          <w:color w:val="000000"/>
        </w:rPr>
        <w:t>apitałowych</w:t>
      </w:r>
      <w:r w:rsidR="00A06B8F" w:rsidRPr="00C0700C">
        <w:rPr>
          <w:rFonts w:cs="Arial"/>
        </w:rPr>
        <w:t xml:space="preserve"> </w:t>
      </w:r>
      <w:r w:rsidR="00DC0459" w:rsidRPr="00C0700C">
        <w:rPr>
          <w:rFonts w:cs="Arial"/>
        </w:rPr>
        <w:t xml:space="preserve">S.A. </w:t>
      </w:r>
      <w:r w:rsidR="00A06B8F" w:rsidRPr="00C0700C">
        <w:rPr>
          <w:rFonts w:cs="Arial"/>
        </w:rPr>
        <w:t>zarządza aktualnie trzema parkami logistycznymi</w:t>
      </w:r>
      <w:r w:rsidR="00B94F76" w:rsidRPr="00C0700C">
        <w:rPr>
          <w:rFonts w:cs="Arial"/>
        </w:rPr>
        <w:t>:</w:t>
      </w:r>
      <w:r w:rsidR="00A06B8F" w:rsidRPr="00C0700C">
        <w:rPr>
          <w:rFonts w:cs="Arial"/>
        </w:rPr>
        <w:t xml:space="preserve"> </w:t>
      </w:r>
      <w:r w:rsidR="00B94F76" w:rsidRPr="00C0700C">
        <w:t>C</w:t>
      </w:r>
      <w:r w:rsidR="003C10BB" w:rsidRPr="00C0700C">
        <w:t xml:space="preserve">entrum </w:t>
      </w:r>
      <w:r w:rsidR="00B94F76" w:rsidRPr="00C0700C">
        <w:t>L</w:t>
      </w:r>
      <w:r w:rsidR="003C10BB" w:rsidRPr="00C0700C">
        <w:t>ogistyczn</w:t>
      </w:r>
      <w:r w:rsidR="00BD00DC" w:rsidRPr="00C0700C">
        <w:t>ym</w:t>
      </w:r>
      <w:r w:rsidR="00B94F76" w:rsidRPr="00C0700C">
        <w:t xml:space="preserve"> Kraków I, C</w:t>
      </w:r>
      <w:r w:rsidR="003C10BB" w:rsidRPr="00C0700C">
        <w:t xml:space="preserve">entrum </w:t>
      </w:r>
      <w:r w:rsidR="00B94F76" w:rsidRPr="00C0700C">
        <w:t>L</w:t>
      </w:r>
      <w:r w:rsidR="003C10BB" w:rsidRPr="00C0700C">
        <w:t>ogistyczn</w:t>
      </w:r>
      <w:r w:rsidR="00BD00DC" w:rsidRPr="00C0700C">
        <w:t>ym</w:t>
      </w:r>
      <w:r w:rsidR="00B94F76" w:rsidRPr="00C0700C">
        <w:t xml:space="preserve"> Kraków II </w:t>
      </w:r>
      <w:r w:rsidR="003C10BB" w:rsidRPr="00C0700C">
        <w:t>oraz</w:t>
      </w:r>
      <w:r w:rsidR="00B94F76" w:rsidRPr="00C0700C">
        <w:t xml:space="preserve"> Śląskim Centrum Logistycznym</w:t>
      </w:r>
      <w:r w:rsidR="00B94F76" w:rsidRPr="00C0700C">
        <w:rPr>
          <w:rFonts w:cs="Arial"/>
        </w:rPr>
        <w:t xml:space="preserve"> </w:t>
      </w:r>
      <w:r w:rsidR="00345A15">
        <w:rPr>
          <w:rFonts w:cs="Arial"/>
        </w:rPr>
        <w:t xml:space="preserve">w Sosnowcu </w:t>
      </w:r>
      <w:r w:rsidR="00A06B8F" w:rsidRPr="00C0700C">
        <w:rPr>
          <w:rFonts w:cs="Arial"/>
        </w:rPr>
        <w:t>o łącznej p</w:t>
      </w:r>
      <w:r w:rsidR="008D3989" w:rsidRPr="00C0700C">
        <w:rPr>
          <w:rFonts w:cs="Arial"/>
        </w:rPr>
        <w:t>owierzchni najmu wynoszącej 55,8</w:t>
      </w:r>
      <w:r w:rsidR="00A06B8F" w:rsidRPr="00C0700C">
        <w:rPr>
          <w:rFonts w:cs="Arial"/>
        </w:rPr>
        <w:t xml:space="preserve"> tys. mkw.</w:t>
      </w:r>
    </w:p>
    <w:p w:rsidR="00A24B24" w:rsidRPr="00C0700C" w:rsidRDefault="00A24B24" w:rsidP="00C0700C">
      <w:pPr>
        <w:jc w:val="both"/>
        <w:rPr>
          <w:rFonts w:cs="Arial"/>
        </w:rPr>
      </w:pPr>
      <w:r w:rsidRPr="00C0700C">
        <w:rPr>
          <w:color w:val="000000"/>
        </w:rPr>
        <w:t xml:space="preserve">Od 2010 roku </w:t>
      </w:r>
      <w:r w:rsidR="00345A15">
        <w:rPr>
          <w:color w:val="000000"/>
        </w:rPr>
        <w:t>Grupa Kapitałowa</w:t>
      </w:r>
      <w:r w:rsidR="00425486">
        <w:rPr>
          <w:color w:val="000000"/>
        </w:rPr>
        <w:t xml:space="preserve"> </w:t>
      </w:r>
      <w:r w:rsidRPr="00C0700C">
        <w:rPr>
          <w:color w:val="000000"/>
        </w:rPr>
        <w:t xml:space="preserve">w ramach ekspansji i dywersyfikacji działalności rozpoczęła również </w:t>
      </w:r>
      <w:r w:rsidR="002964A1">
        <w:rPr>
          <w:color w:val="000000"/>
        </w:rPr>
        <w:t>budowę i</w:t>
      </w:r>
      <w:r w:rsidR="008A1BD0">
        <w:rPr>
          <w:color w:val="000000"/>
        </w:rPr>
        <w:t xml:space="preserve"> </w:t>
      </w:r>
      <w:r w:rsidR="002964A1">
        <w:rPr>
          <w:color w:val="000000"/>
        </w:rPr>
        <w:t>wynajem nowoczesnych powierzchni handlowych w segmencie parków handlowych (</w:t>
      </w:r>
      <w:proofErr w:type="spellStart"/>
      <w:r w:rsidR="002964A1">
        <w:rPr>
          <w:color w:val="000000"/>
        </w:rPr>
        <w:t>retail</w:t>
      </w:r>
      <w:proofErr w:type="spellEnd"/>
      <w:r w:rsidR="002964A1">
        <w:rPr>
          <w:color w:val="000000"/>
        </w:rPr>
        <w:t xml:space="preserve"> parków)</w:t>
      </w:r>
      <w:r w:rsidRPr="00C0700C">
        <w:rPr>
          <w:color w:val="000000"/>
        </w:rPr>
        <w:t>. Doty</w:t>
      </w:r>
      <w:r w:rsidR="002964A1">
        <w:rPr>
          <w:color w:val="000000"/>
        </w:rPr>
        <w:t>chczas zrealizowane zostały dwa</w:t>
      </w:r>
      <w:r w:rsidRPr="00C0700C">
        <w:rPr>
          <w:color w:val="000000"/>
        </w:rPr>
        <w:t xml:space="preserve"> </w:t>
      </w:r>
      <w:proofErr w:type="spellStart"/>
      <w:r w:rsidR="002964A1">
        <w:rPr>
          <w:color w:val="000000"/>
        </w:rPr>
        <w:t>retail</w:t>
      </w:r>
      <w:proofErr w:type="spellEnd"/>
      <w:r w:rsidR="002964A1">
        <w:rPr>
          <w:color w:val="000000"/>
        </w:rPr>
        <w:t xml:space="preserve"> parki</w:t>
      </w:r>
      <w:r w:rsidRPr="00C0700C">
        <w:t>: jed</w:t>
      </w:r>
      <w:r w:rsidR="002964A1">
        <w:t>en</w:t>
      </w:r>
      <w:r w:rsidRPr="00C0700C">
        <w:t xml:space="preserve"> w Puławach, a drug</w:t>
      </w:r>
      <w:r w:rsidR="002964A1">
        <w:t>i</w:t>
      </w:r>
      <w:r w:rsidRPr="00C0700C">
        <w:t xml:space="preserve"> w Bielsku-Białej. W</w:t>
      </w:r>
      <w:r w:rsidR="008109FF">
        <w:t> </w:t>
      </w:r>
      <w:r w:rsidRPr="00C0700C">
        <w:t>przygotowaniu jest projekt nowe</w:t>
      </w:r>
      <w:r w:rsidR="000A4F66">
        <w:t xml:space="preserve">go Parku Handlowego </w:t>
      </w:r>
      <w:r w:rsidRPr="00C0700C">
        <w:t>w Dzierżoniowie.</w:t>
      </w:r>
    </w:p>
    <w:p w:rsidR="00C80EC2" w:rsidRDefault="00C80EC2" w:rsidP="00C80EC2">
      <w:pPr>
        <w:jc w:val="center"/>
        <w:rPr>
          <w:i/>
          <w:iCs/>
          <w:sz w:val="18"/>
          <w:szCs w:val="18"/>
        </w:rPr>
      </w:pPr>
      <w:r w:rsidRPr="003468A0">
        <w:rPr>
          <w:i/>
          <w:iCs/>
          <w:sz w:val="18"/>
          <w:szCs w:val="18"/>
        </w:rPr>
        <w:t>***</w:t>
      </w:r>
    </w:p>
    <w:p w:rsidR="00AB5538" w:rsidRPr="003F67D0" w:rsidRDefault="00AB5538" w:rsidP="00AB5538">
      <w:pPr>
        <w:jc w:val="both"/>
        <w:rPr>
          <w:i/>
          <w:iCs/>
          <w:sz w:val="16"/>
          <w:szCs w:val="16"/>
        </w:rPr>
      </w:pPr>
      <w:r w:rsidRPr="003F67D0">
        <w:rPr>
          <w:i/>
          <w:iCs/>
          <w:sz w:val="16"/>
          <w:szCs w:val="16"/>
        </w:rPr>
        <w:t xml:space="preserve">Niniejsza informacja jest materiałem reklamowym i promocyjnym w rozumieniu art. 53 ustawy z dnia 29 lipca 2005 r. o ofercie publicznej i warunkach wprowadzania instrumentów finansowych do zorganizowanego systemu obrotu oraz o spółkach publicznych (tekst jednolity </w:t>
      </w:r>
      <w:proofErr w:type="spellStart"/>
      <w:r w:rsidRPr="003F67D0">
        <w:rPr>
          <w:i/>
          <w:iCs/>
          <w:sz w:val="16"/>
          <w:szCs w:val="16"/>
        </w:rPr>
        <w:t>Dz.U</w:t>
      </w:r>
      <w:proofErr w:type="spellEnd"/>
      <w:r w:rsidRPr="003F67D0">
        <w:rPr>
          <w:i/>
          <w:iCs/>
          <w:sz w:val="16"/>
          <w:szCs w:val="16"/>
        </w:rPr>
        <w:t xml:space="preserve">. z 2013 roku poz. 1382). </w:t>
      </w:r>
      <w:r w:rsidRPr="003F67D0">
        <w:rPr>
          <w:i/>
          <w:sz w:val="16"/>
          <w:szCs w:val="16"/>
        </w:rPr>
        <w:t xml:space="preserve">Niniejszy materiał w żadnym przypadku nie stanowi oferty ani zaproszenia, jak również podstaw podjęcia decyzji w przedmiocie inwestowania w papiery wartościowe </w:t>
      </w:r>
      <w:r w:rsidRPr="003F67D0">
        <w:rPr>
          <w:i/>
          <w:iCs/>
          <w:sz w:val="16"/>
          <w:szCs w:val="16"/>
        </w:rPr>
        <w:t>Biura Inwestycji Kapitałowych S.A.</w:t>
      </w:r>
    </w:p>
    <w:p w:rsidR="00AB5538" w:rsidRPr="003F67D0" w:rsidRDefault="00AB5538" w:rsidP="00AB5538">
      <w:pPr>
        <w:jc w:val="both"/>
        <w:rPr>
          <w:b/>
          <w:i/>
          <w:sz w:val="16"/>
          <w:szCs w:val="16"/>
        </w:rPr>
      </w:pPr>
      <w:r w:rsidRPr="003F67D0">
        <w:rPr>
          <w:i/>
          <w:sz w:val="16"/>
          <w:szCs w:val="16"/>
        </w:rPr>
        <w:t xml:space="preserve">Prospekt </w:t>
      </w:r>
      <w:r>
        <w:rPr>
          <w:i/>
          <w:sz w:val="16"/>
          <w:szCs w:val="16"/>
        </w:rPr>
        <w:t>E</w:t>
      </w:r>
      <w:r w:rsidRPr="003F67D0">
        <w:rPr>
          <w:i/>
          <w:sz w:val="16"/>
          <w:szCs w:val="16"/>
        </w:rPr>
        <w:t xml:space="preserve">misyjny, sporządzony w związku z ofertą publiczną akcji </w:t>
      </w:r>
      <w:r w:rsidRPr="00FD7E56">
        <w:rPr>
          <w:i/>
          <w:sz w:val="16"/>
          <w:szCs w:val="16"/>
        </w:rPr>
        <w:t>Biur</w:t>
      </w:r>
      <w:r>
        <w:rPr>
          <w:i/>
          <w:sz w:val="16"/>
          <w:szCs w:val="16"/>
        </w:rPr>
        <w:t>a</w:t>
      </w:r>
      <w:r w:rsidRPr="00FD7E56">
        <w:rPr>
          <w:i/>
          <w:sz w:val="16"/>
          <w:szCs w:val="16"/>
        </w:rPr>
        <w:t xml:space="preserve"> Inwestycji Kapitałowych S.A. </w:t>
      </w:r>
      <w:r w:rsidRPr="003F67D0">
        <w:rPr>
          <w:i/>
          <w:sz w:val="16"/>
          <w:szCs w:val="16"/>
        </w:rPr>
        <w:t>i ubieganiem się o</w:t>
      </w:r>
      <w:r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 xml:space="preserve">dopuszczenie oraz wprowadzenie papierów wartościowych </w:t>
      </w:r>
      <w:r w:rsidRPr="00FD7E56">
        <w:rPr>
          <w:i/>
          <w:sz w:val="16"/>
          <w:szCs w:val="16"/>
        </w:rPr>
        <w:t>Biur</w:t>
      </w:r>
      <w:r>
        <w:rPr>
          <w:i/>
          <w:sz w:val="16"/>
          <w:szCs w:val="16"/>
        </w:rPr>
        <w:t>a</w:t>
      </w:r>
      <w:r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iCs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 xml:space="preserve">do obrotu na Giełdzie Papierów Wartościowych w Warszawie S.A., który w dniu </w:t>
      </w:r>
      <w:r w:rsidR="006C5751">
        <w:rPr>
          <w:i/>
          <w:sz w:val="16"/>
          <w:szCs w:val="16"/>
        </w:rPr>
        <w:t xml:space="preserve">08.12.2015 </w:t>
      </w:r>
      <w:r w:rsidRPr="003F67D0">
        <w:rPr>
          <w:i/>
          <w:sz w:val="16"/>
          <w:szCs w:val="16"/>
        </w:rPr>
        <w:t xml:space="preserve">r. został zatwierdzony przez Komisję Nadzoru Finansowego, jest jedynym prawnie wiążącym dokumentem </w:t>
      </w:r>
      <w:r w:rsidRPr="003F67D0">
        <w:rPr>
          <w:i/>
          <w:sz w:val="16"/>
          <w:szCs w:val="16"/>
        </w:rPr>
        <w:lastRenderedPageBreak/>
        <w:t xml:space="preserve">zawierającym informacje o </w:t>
      </w:r>
      <w:r w:rsidRPr="00FD7E56">
        <w:rPr>
          <w:i/>
          <w:sz w:val="16"/>
          <w:szCs w:val="16"/>
        </w:rPr>
        <w:t>Biur</w:t>
      </w:r>
      <w:r>
        <w:rPr>
          <w:i/>
          <w:sz w:val="16"/>
          <w:szCs w:val="16"/>
        </w:rPr>
        <w:t>ze</w:t>
      </w:r>
      <w:r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i </w:t>
      </w:r>
      <w:r>
        <w:rPr>
          <w:i/>
          <w:sz w:val="16"/>
          <w:szCs w:val="16"/>
        </w:rPr>
        <w:t>o</w:t>
      </w:r>
      <w:r w:rsidRPr="003F67D0">
        <w:rPr>
          <w:i/>
          <w:sz w:val="16"/>
          <w:szCs w:val="16"/>
        </w:rPr>
        <w:t xml:space="preserve">fercie </w:t>
      </w:r>
      <w:r>
        <w:rPr>
          <w:i/>
          <w:sz w:val="16"/>
          <w:szCs w:val="16"/>
        </w:rPr>
        <w:t>p</w:t>
      </w:r>
      <w:r w:rsidRPr="003F67D0">
        <w:rPr>
          <w:i/>
          <w:sz w:val="16"/>
          <w:szCs w:val="16"/>
        </w:rPr>
        <w:t xml:space="preserve">ublicznej. Prospekt </w:t>
      </w:r>
      <w:r>
        <w:rPr>
          <w:i/>
          <w:sz w:val="16"/>
          <w:szCs w:val="16"/>
        </w:rPr>
        <w:t xml:space="preserve">Emisyjny </w:t>
      </w:r>
      <w:r w:rsidR="006C5751">
        <w:rPr>
          <w:i/>
          <w:sz w:val="16"/>
          <w:szCs w:val="16"/>
        </w:rPr>
        <w:t xml:space="preserve">zostanie </w:t>
      </w:r>
      <w:r w:rsidRPr="003F67D0">
        <w:rPr>
          <w:i/>
          <w:sz w:val="16"/>
          <w:szCs w:val="16"/>
        </w:rPr>
        <w:t>udostępnion</w:t>
      </w:r>
      <w:r w:rsidR="006C5751">
        <w:rPr>
          <w:i/>
          <w:sz w:val="16"/>
          <w:szCs w:val="16"/>
        </w:rPr>
        <w:t>y</w:t>
      </w:r>
      <w:r w:rsidRPr="003F67D0">
        <w:rPr>
          <w:i/>
          <w:sz w:val="16"/>
          <w:szCs w:val="16"/>
        </w:rPr>
        <w:t xml:space="preserve"> na stronie internetowej </w:t>
      </w:r>
      <w:r w:rsidRPr="00FD7E56">
        <w:rPr>
          <w:i/>
          <w:sz w:val="16"/>
          <w:szCs w:val="16"/>
        </w:rPr>
        <w:t>Biur</w:t>
      </w:r>
      <w:r>
        <w:rPr>
          <w:i/>
          <w:sz w:val="16"/>
          <w:szCs w:val="16"/>
        </w:rPr>
        <w:t>a</w:t>
      </w:r>
      <w:r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</w:t>
      </w:r>
      <w:hyperlink r:id="rId7" w:history="1">
        <w:r w:rsidRPr="003F67D0">
          <w:rPr>
            <w:rStyle w:val="Hipercze"/>
            <w:i/>
            <w:sz w:val="16"/>
            <w:szCs w:val="16"/>
          </w:rPr>
          <w:t>www.bik.com.pl</w:t>
        </w:r>
      </w:hyperlink>
      <w:r w:rsidRPr="003F67D0">
        <w:rPr>
          <w:i/>
          <w:iCs/>
          <w:sz w:val="16"/>
          <w:szCs w:val="16"/>
        </w:rPr>
        <w:t xml:space="preserve"> i na stronie internetowej Domu Maklerskiego BDM S.A. pod adresem </w:t>
      </w:r>
      <w:hyperlink r:id="rId8" w:history="1">
        <w:r w:rsidRPr="00FA138F">
          <w:rPr>
            <w:rStyle w:val="Hipercze"/>
            <w:i/>
            <w:iCs/>
            <w:sz w:val="16"/>
            <w:szCs w:val="16"/>
          </w:rPr>
          <w:t>www.bdm.pl</w:t>
        </w:r>
      </w:hyperlink>
      <w:r w:rsidRPr="003F67D0">
        <w:rPr>
          <w:i/>
          <w:sz w:val="16"/>
          <w:szCs w:val="16"/>
        </w:rPr>
        <w:t>, na</w:t>
      </w:r>
      <w:r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>których to stronach znajdą się ewentualne aneksy i komunikaty aktualizujące do Prospektu</w:t>
      </w:r>
      <w:r>
        <w:rPr>
          <w:i/>
          <w:sz w:val="16"/>
          <w:szCs w:val="16"/>
        </w:rPr>
        <w:t xml:space="preserve"> Emisyjnego</w:t>
      </w:r>
      <w:r w:rsidRPr="003F67D0">
        <w:rPr>
          <w:i/>
          <w:sz w:val="16"/>
          <w:szCs w:val="16"/>
        </w:rPr>
        <w:t xml:space="preserve">. Niniejszy materiał nie stanowi rekomendacji w rozumieniu </w:t>
      </w:r>
      <w:r>
        <w:rPr>
          <w:i/>
          <w:sz w:val="16"/>
          <w:szCs w:val="16"/>
        </w:rPr>
        <w:t>r</w:t>
      </w:r>
      <w:r w:rsidRPr="003F67D0">
        <w:rPr>
          <w:i/>
          <w:sz w:val="16"/>
          <w:szCs w:val="16"/>
        </w:rPr>
        <w:t>ozporządzenia Mini</w:t>
      </w:r>
      <w:r w:rsidRPr="006C5751">
        <w:rPr>
          <w:i/>
          <w:sz w:val="16"/>
          <w:szCs w:val="16"/>
        </w:rPr>
        <w:t xml:space="preserve">stra Finansów z dnia 19 października 2005 roku w sprawie informacji stanowiących rekomendacje dotyczącą instrumentów finansowych, ich emitentów lub wystawców. </w:t>
      </w:r>
      <w:r w:rsidR="00470EAF" w:rsidRPr="006C5751">
        <w:rPr>
          <w:i/>
          <w:sz w:val="16"/>
          <w:szCs w:val="16"/>
        </w:rPr>
        <w:t>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C80EC2" w:rsidRPr="00312493" w:rsidRDefault="005A6F8A" w:rsidP="00C80EC2">
      <w:pPr>
        <w:jc w:val="both"/>
        <w:rPr>
          <w:i/>
          <w:iCs/>
          <w:sz w:val="18"/>
          <w:szCs w:val="18"/>
        </w:rPr>
      </w:pPr>
      <w:hyperlink w:history="1"/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9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10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1"/>
      <w:footerReference w:type="default" r:id="rId12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033B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02" w:rsidRDefault="00A50402" w:rsidP="00FE39FB">
      <w:pPr>
        <w:spacing w:after="0" w:line="240" w:lineRule="auto"/>
      </w:pPr>
      <w:r>
        <w:separator/>
      </w:r>
    </w:p>
  </w:endnote>
  <w:endnote w:type="continuationSeparator" w:id="0">
    <w:p w:rsidR="00A50402" w:rsidRDefault="00A50402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6" w:rsidRDefault="00425486">
    <w:pPr>
      <w:pStyle w:val="Stopka"/>
    </w:pPr>
    <w:r w:rsidRPr="0061617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213688</wp:posOffset>
          </wp:positionV>
          <wp:extent cx="5760654" cy="425604"/>
          <wp:effectExtent l="0" t="0" r="9525" b="9525"/>
          <wp:wrapNone/>
          <wp:docPr id="4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02" w:rsidRDefault="00A50402" w:rsidP="00FE39FB">
      <w:pPr>
        <w:spacing w:after="0" w:line="240" w:lineRule="auto"/>
      </w:pPr>
      <w:r>
        <w:separator/>
      </w:r>
    </w:p>
  </w:footnote>
  <w:footnote w:type="continuationSeparator" w:id="0">
    <w:p w:rsidR="00A50402" w:rsidRDefault="00A50402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6" w:rsidRPr="00FE39FB" w:rsidRDefault="00425486" w:rsidP="00FE39FB">
    <w:pPr>
      <w:pStyle w:val="Nagwek"/>
    </w:pPr>
    <w:r w:rsidRPr="0061617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873" cy="116664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owak">
    <w15:presenceInfo w15:providerId="Windows Live" w15:userId="60b5c72d219256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044EC"/>
    <w:rsid w:val="00026C86"/>
    <w:rsid w:val="00034F07"/>
    <w:rsid w:val="00036B1D"/>
    <w:rsid w:val="00037150"/>
    <w:rsid w:val="000437DF"/>
    <w:rsid w:val="00044FF6"/>
    <w:rsid w:val="000467C1"/>
    <w:rsid w:val="0004769D"/>
    <w:rsid w:val="0007140A"/>
    <w:rsid w:val="0008225A"/>
    <w:rsid w:val="00090F0F"/>
    <w:rsid w:val="0009689D"/>
    <w:rsid w:val="000A17D8"/>
    <w:rsid w:val="000A4F66"/>
    <w:rsid w:val="000B6178"/>
    <w:rsid w:val="000C00D1"/>
    <w:rsid w:val="000C4531"/>
    <w:rsid w:val="000C7A2C"/>
    <w:rsid w:val="000F136F"/>
    <w:rsid w:val="000F648D"/>
    <w:rsid w:val="001102F4"/>
    <w:rsid w:val="00126981"/>
    <w:rsid w:val="00134F72"/>
    <w:rsid w:val="00140350"/>
    <w:rsid w:val="00140EFF"/>
    <w:rsid w:val="00145338"/>
    <w:rsid w:val="001460ED"/>
    <w:rsid w:val="00151372"/>
    <w:rsid w:val="00163F51"/>
    <w:rsid w:val="001D3825"/>
    <w:rsid w:val="001E383D"/>
    <w:rsid w:val="001E3F0B"/>
    <w:rsid w:val="001F558D"/>
    <w:rsid w:val="00200F7A"/>
    <w:rsid w:val="00214316"/>
    <w:rsid w:val="00227A2E"/>
    <w:rsid w:val="00233EE1"/>
    <w:rsid w:val="002343E8"/>
    <w:rsid w:val="00235B25"/>
    <w:rsid w:val="00236A5E"/>
    <w:rsid w:val="002453B7"/>
    <w:rsid w:val="00247107"/>
    <w:rsid w:val="00256D5B"/>
    <w:rsid w:val="00273278"/>
    <w:rsid w:val="00273720"/>
    <w:rsid w:val="002964A1"/>
    <w:rsid w:val="002A073A"/>
    <w:rsid w:val="002A0CAB"/>
    <w:rsid w:val="002B09F5"/>
    <w:rsid w:val="002B3CDF"/>
    <w:rsid w:val="002B6FAE"/>
    <w:rsid w:val="002C42FA"/>
    <w:rsid w:val="002D3A16"/>
    <w:rsid w:val="002D42B2"/>
    <w:rsid w:val="002E3392"/>
    <w:rsid w:val="002F04F1"/>
    <w:rsid w:val="003029CF"/>
    <w:rsid w:val="00302D4F"/>
    <w:rsid w:val="00331863"/>
    <w:rsid w:val="00332FCD"/>
    <w:rsid w:val="00341106"/>
    <w:rsid w:val="00345336"/>
    <w:rsid w:val="00345A15"/>
    <w:rsid w:val="0035209F"/>
    <w:rsid w:val="00375393"/>
    <w:rsid w:val="0038011C"/>
    <w:rsid w:val="0039282D"/>
    <w:rsid w:val="003C10BB"/>
    <w:rsid w:val="003C1E51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4985"/>
    <w:rsid w:val="00416D65"/>
    <w:rsid w:val="004210F7"/>
    <w:rsid w:val="00424A12"/>
    <w:rsid w:val="00425486"/>
    <w:rsid w:val="0046024F"/>
    <w:rsid w:val="00470EAF"/>
    <w:rsid w:val="00473003"/>
    <w:rsid w:val="0047542A"/>
    <w:rsid w:val="00482F1B"/>
    <w:rsid w:val="00485125"/>
    <w:rsid w:val="004A0D0F"/>
    <w:rsid w:val="004A6C3D"/>
    <w:rsid w:val="004B0C07"/>
    <w:rsid w:val="004C7DA9"/>
    <w:rsid w:val="004E0E4D"/>
    <w:rsid w:val="004E1824"/>
    <w:rsid w:val="004E40B9"/>
    <w:rsid w:val="004E79C5"/>
    <w:rsid w:val="00503AAE"/>
    <w:rsid w:val="0051052E"/>
    <w:rsid w:val="0051498A"/>
    <w:rsid w:val="0051723E"/>
    <w:rsid w:val="005266AC"/>
    <w:rsid w:val="005356AE"/>
    <w:rsid w:val="005418DC"/>
    <w:rsid w:val="00542280"/>
    <w:rsid w:val="0054724E"/>
    <w:rsid w:val="00571BA1"/>
    <w:rsid w:val="00596EB7"/>
    <w:rsid w:val="005A360B"/>
    <w:rsid w:val="005A4997"/>
    <w:rsid w:val="005A6F8A"/>
    <w:rsid w:val="005D007E"/>
    <w:rsid w:val="005D144A"/>
    <w:rsid w:val="005D381E"/>
    <w:rsid w:val="005D6DE1"/>
    <w:rsid w:val="005F0FA7"/>
    <w:rsid w:val="00606398"/>
    <w:rsid w:val="0061029F"/>
    <w:rsid w:val="00613DA4"/>
    <w:rsid w:val="0061617C"/>
    <w:rsid w:val="0062362B"/>
    <w:rsid w:val="00634D35"/>
    <w:rsid w:val="00644BAE"/>
    <w:rsid w:val="006453D6"/>
    <w:rsid w:val="00661AD1"/>
    <w:rsid w:val="00670B04"/>
    <w:rsid w:val="00671AEA"/>
    <w:rsid w:val="00671D5C"/>
    <w:rsid w:val="00677A0F"/>
    <w:rsid w:val="0068112C"/>
    <w:rsid w:val="00690369"/>
    <w:rsid w:val="006913EE"/>
    <w:rsid w:val="00692672"/>
    <w:rsid w:val="006976A7"/>
    <w:rsid w:val="006A0C2F"/>
    <w:rsid w:val="006A70C2"/>
    <w:rsid w:val="006B7C01"/>
    <w:rsid w:val="006C03F3"/>
    <w:rsid w:val="006C5751"/>
    <w:rsid w:val="006C6432"/>
    <w:rsid w:val="006D547D"/>
    <w:rsid w:val="006D7175"/>
    <w:rsid w:val="006D726A"/>
    <w:rsid w:val="006E0B8E"/>
    <w:rsid w:val="006F37A1"/>
    <w:rsid w:val="007042E9"/>
    <w:rsid w:val="00710B7A"/>
    <w:rsid w:val="00736DA0"/>
    <w:rsid w:val="00766993"/>
    <w:rsid w:val="00796A9C"/>
    <w:rsid w:val="007A1BC6"/>
    <w:rsid w:val="007A67B4"/>
    <w:rsid w:val="007D083E"/>
    <w:rsid w:val="007D1464"/>
    <w:rsid w:val="007D2887"/>
    <w:rsid w:val="007E219D"/>
    <w:rsid w:val="007E4A0B"/>
    <w:rsid w:val="007E7FDE"/>
    <w:rsid w:val="007F4B83"/>
    <w:rsid w:val="007F7C43"/>
    <w:rsid w:val="0080672A"/>
    <w:rsid w:val="008109FF"/>
    <w:rsid w:val="00816AEC"/>
    <w:rsid w:val="00821E8F"/>
    <w:rsid w:val="00824238"/>
    <w:rsid w:val="0082667D"/>
    <w:rsid w:val="00826A52"/>
    <w:rsid w:val="00830D2A"/>
    <w:rsid w:val="008332A6"/>
    <w:rsid w:val="0084100A"/>
    <w:rsid w:val="00842DE4"/>
    <w:rsid w:val="008470E6"/>
    <w:rsid w:val="00847100"/>
    <w:rsid w:val="00850081"/>
    <w:rsid w:val="00860D5B"/>
    <w:rsid w:val="00862497"/>
    <w:rsid w:val="00865C0D"/>
    <w:rsid w:val="008717CA"/>
    <w:rsid w:val="008806E1"/>
    <w:rsid w:val="008939BD"/>
    <w:rsid w:val="008A1BD0"/>
    <w:rsid w:val="008B2102"/>
    <w:rsid w:val="008C5D77"/>
    <w:rsid w:val="008C7760"/>
    <w:rsid w:val="008D30C8"/>
    <w:rsid w:val="008D3989"/>
    <w:rsid w:val="008E05BA"/>
    <w:rsid w:val="008F5963"/>
    <w:rsid w:val="00904453"/>
    <w:rsid w:val="009136A6"/>
    <w:rsid w:val="009300B7"/>
    <w:rsid w:val="00933963"/>
    <w:rsid w:val="00957FEB"/>
    <w:rsid w:val="00973B56"/>
    <w:rsid w:val="009A4454"/>
    <w:rsid w:val="009B0150"/>
    <w:rsid w:val="009B3B3C"/>
    <w:rsid w:val="009B4AA5"/>
    <w:rsid w:val="009D18B6"/>
    <w:rsid w:val="009D599E"/>
    <w:rsid w:val="009E69A3"/>
    <w:rsid w:val="00A06B8F"/>
    <w:rsid w:val="00A24B24"/>
    <w:rsid w:val="00A27C2E"/>
    <w:rsid w:val="00A31D8B"/>
    <w:rsid w:val="00A3465C"/>
    <w:rsid w:val="00A440C9"/>
    <w:rsid w:val="00A45398"/>
    <w:rsid w:val="00A466C7"/>
    <w:rsid w:val="00A50402"/>
    <w:rsid w:val="00A54A16"/>
    <w:rsid w:val="00A62005"/>
    <w:rsid w:val="00A72819"/>
    <w:rsid w:val="00A865E9"/>
    <w:rsid w:val="00A96C99"/>
    <w:rsid w:val="00AA5711"/>
    <w:rsid w:val="00AA5CF8"/>
    <w:rsid w:val="00AB2243"/>
    <w:rsid w:val="00AB3CCD"/>
    <w:rsid w:val="00AB5538"/>
    <w:rsid w:val="00AC3981"/>
    <w:rsid w:val="00AC58E0"/>
    <w:rsid w:val="00AE0CF9"/>
    <w:rsid w:val="00AF4A13"/>
    <w:rsid w:val="00AF777E"/>
    <w:rsid w:val="00B11E9A"/>
    <w:rsid w:val="00B378C5"/>
    <w:rsid w:val="00B42CCD"/>
    <w:rsid w:val="00B453AC"/>
    <w:rsid w:val="00B47D57"/>
    <w:rsid w:val="00B53A29"/>
    <w:rsid w:val="00B65AB4"/>
    <w:rsid w:val="00B81957"/>
    <w:rsid w:val="00B82377"/>
    <w:rsid w:val="00B8586C"/>
    <w:rsid w:val="00B92247"/>
    <w:rsid w:val="00B94F76"/>
    <w:rsid w:val="00BA0F00"/>
    <w:rsid w:val="00BB24FA"/>
    <w:rsid w:val="00BB4BC9"/>
    <w:rsid w:val="00BB637D"/>
    <w:rsid w:val="00BB6388"/>
    <w:rsid w:val="00BC2841"/>
    <w:rsid w:val="00BC3FBA"/>
    <w:rsid w:val="00BC6726"/>
    <w:rsid w:val="00BD00DC"/>
    <w:rsid w:val="00BD219D"/>
    <w:rsid w:val="00BE6F34"/>
    <w:rsid w:val="00BF4302"/>
    <w:rsid w:val="00C02F07"/>
    <w:rsid w:val="00C036F2"/>
    <w:rsid w:val="00C03706"/>
    <w:rsid w:val="00C0700C"/>
    <w:rsid w:val="00C13F4F"/>
    <w:rsid w:val="00C17781"/>
    <w:rsid w:val="00C25BF7"/>
    <w:rsid w:val="00C31DF6"/>
    <w:rsid w:val="00C347C4"/>
    <w:rsid w:val="00C50730"/>
    <w:rsid w:val="00C52DC9"/>
    <w:rsid w:val="00C54375"/>
    <w:rsid w:val="00C6346A"/>
    <w:rsid w:val="00C63905"/>
    <w:rsid w:val="00C63EDA"/>
    <w:rsid w:val="00C70DA6"/>
    <w:rsid w:val="00C80EC2"/>
    <w:rsid w:val="00C919C8"/>
    <w:rsid w:val="00C93597"/>
    <w:rsid w:val="00CA442C"/>
    <w:rsid w:val="00CA7727"/>
    <w:rsid w:val="00CB38AF"/>
    <w:rsid w:val="00CC419D"/>
    <w:rsid w:val="00CC7CA7"/>
    <w:rsid w:val="00CE7575"/>
    <w:rsid w:val="00CE796B"/>
    <w:rsid w:val="00CF2A2D"/>
    <w:rsid w:val="00CF62F8"/>
    <w:rsid w:val="00CF7309"/>
    <w:rsid w:val="00D0391B"/>
    <w:rsid w:val="00D0562F"/>
    <w:rsid w:val="00D071BB"/>
    <w:rsid w:val="00D11C07"/>
    <w:rsid w:val="00D13608"/>
    <w:rsid w:val="00D20037"/>
    <w:rsid w:val="00D2505E"/>
    <w:rsid w:val="00D25614"/>
    <w:rsid w:val="00D25B42"/>
    <w:rsid w:val="00D44BA7"/>
    <w:rsid w:val="00D51C10"/>
    <w:rsid w:val="00D70DCF"/>
    <w:rsid w:val="00D740B8"/>
    <w:rsid w:val="00D74722"/>
    <w:rsid w:val="00D80800"/>
    <w:rsid w:val="00D94852"/>
    <w:rsid w:val="00D9680A"/>
    <w:rsid w:val="00D97A78"/>
    <w:rsid w:val="00D97D1A"/>
    <w:rsid w:val="00DA72B7"/>
    <w:rsid w:val="00DB3FAB"/>
    <w:rsid w:val="00DB5D04"/>
    <w:rsid w:val="00DC0459"/>
    <w:rsid w:val="00DC4F18"/>
    <w:rsid w:val="00DE2F2B"/>
    <w:rsid w:val="00E03A6F"/>
    <w:rsid w:val="00E179DB"/>
    <w:rsid w:val="00E23AAB"/>
    <w:rsid w:val="00E3084F"/>
    <w:rsid w:val="00E36908"/>
    <w:rsid w:val="00E4283F"/>
    <w:rsid w:val="00E67092"/>
    <w:rsid w:val="00E7782C"/>
    <w:rsid w:val="00E91629"/>
    <w:rsid w:val="00EB6F46"/>
    <w:rsid w:val="00EC153A"/>
    <w:rsid w:val="00EC3379"/>
    <w:rsid w:val="00EC7C4A"/>
    <w:rsid w:val="00ED142A"/>
    <w:rsid w:val="00EE3B89"/>
    <w:rsid w:val="00EE47CA"/>
    <w:rsid w:val="00EE4E6E"/>
    <w:rsid w:val="00EF019C"/>
    <w:rsid w:val="00EF546F"/>
    <w:rsid w:val="00F0451F"/>
    <w:rsid w:val="00F1384F"/>
    <w:rsid w:val="00F149A7"/>
    <w:rsid w:val="00F34888"/>
    <w:rsid w:val="00F36B03"/>
    <w:rsid w:val="00F54B95"/>
    <w:rsid w:val="00F81421"/>
    <w:rsid w:val="00F92AF4"/>
    <w:rsid w:val="00F95356"/>
    <w:rsid w:val="00FA6D83"/>
    <w:rsid w:val="00FB09B2"/>
    <w:rsid w:val="00FB55AF"/>
    <w:rsid w:val="00FE39FB"/>
    <w:rsid w:val="00FE4045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com.pl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azimierczak@taube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kowronek@taube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3</cp:revision>
  <dcterms:created xsi:type="dcterms:W3CDTF">2015-12-08T08:55:00Z</dcterms:created>
  <dcterms:modified xsi:type="dcterms:W3CDTF">2015-12-08T12:46:00Z</dcterms:modified>
</cp:coreProperties>
</file>